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D3" w:rsidRPr="00350197" w:rsidRDefault="00350197">
      <w:pPr>
        <w:spacing w:after="0" w:line="408" w:lineRule="exact"/>
        <w:ind w:left="120"/>
        <w:jc w:val="center"/>
        <w:rPr>
          <w:lang w:val="ru-RU"/>
        </w:rPr>
      </w:pPr>
      <w:bookmarkStart w:id="0" w:name="block-119081951"/>
      <w:bookmarkEnd w:id="0"/>
      <w:r w:rsidRPr="0035019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837D3" w:rsidRPr="00350197" w:rsidRDefault="00350197">
      <w:pPr>
        <w:spacing w:after="0" w:line="408" w:lineRule="exact"/>
        <w:ind w:left="120"/>
        <w:jc w:val="center"/>
        <w:rPr>
          <w:lang w:val="ru-RU"/>
        </w:rPr>
      </w:pPr>
      <w:bookmarkStart w:id="1" w:name="b3de95a0-e130-48e2-a18c-e3421c12e8af"/>
      <w:r w:rsidRPr="0035019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Карачаево-Черкесской Республики</w:t>
      </w:r>
      <w:bookmarkEnd w:id="1"/>
      <w:r w:rsidRPr="003501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837D3" w:rsidRPr="00350197" w:rsidRDefault="00350197">
      <w:pPr>
        <w:spacing w:after="0" w:line="408" w:lineRule="exact"/>
        <w:ind w:left="120"/>
        <w:jc w:val="center"/>
        <w:rPr>
          <w:lang w:val="ru-RU"/>
        </w:rPr>
      </w:pPr>
      <w:bookmarkStart w:id="2" w:name="b87bf85c-5ffc-4767-ae37-927ac69312d3"/>
      <w:r w:rsidRPr="0035019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КАРАЧАЕВО -ЧЕРКЕССКОЙ РЕСПУБЛИКИ</w:t>
      </w:r>
      <w:bookmarkEnd w:id="2"/>
    </w:p>
    <w:p w:rsidR="004837D3" w:rsidRPr="00350197" w:rsidRDefault="00350197">
      <w:pPr>
        <w:spacing w:after="0" w:line="408" w:lineRule="exact"/>
        <w:ind w:left="120"/>
        <w:jc w:val="center"/>
        <w:rPr>
          <w:lang w:val="ru-RU"/>
        </w:rPr>
      </w:pPr>
      <w:r w:rsidRPr="00350197">
        <w:rPr>
          <w:rFonts w:ascii="Times New Roman" w:hAnsi="Times New Roman"/>
          <w:b/>
          <w:color w:val="000000"/>
          <w:sz w:val="28"/>
          <w:lang w:val="ru-RU"/>
        </w:rPr>
        <w:t>МКОУ "СОШ № 10" г. Черкесска"</w:t>
      </w:r>
    </w:p>
    <w:p w:rsidR="004837D3" w:rsidRPr="00350197" w:rsidRDefault="004837D3">
      <w:pPr>
        <w:spacing w:after="0"/>
        <w:ind w:left="120"/>
        <w:rPr>
          <w:lang w:val="ru-RU"/>
        </w:rPr>
      </w:pPr>
    </w:p>
    <w:p w:rsidR="004837D3" w:rsidRPr="00350197" w:rsidRDefault="004837D3">
      <w:pPr>
        <w:spacing w:after="0"/>
        <w:ind w:left="120"/>
        <w:rPr>
          <w:lang w:val="ru-RU"/>
        </w:rPr>
      </w:pPr>
    </w:p>
    <w:p w:rsidR="004837D3" w:rsidRDefault="004837D3">
      <w:pPr>
        <w:spacing w:after="0"/>
        <w:ind w:left="120"/>
      </w:pPr>
    </w:p>
    <w:p w:rsidR="004837D3" w:rsidRDefault="004837D3">
      <w:pPr>
        <w:spacing w:after="0"/>
        <w:ind w:left="120"/>
      </w:pPr>
    </w:p>
    <w:p w:rsidR="004837D3" w:rsidRDefault="004837D3">
      <w:pPr>
        <w:spacing w:after="0"/>
        <w:ind w:left="120"/>
      </w:pPr>
    </w:p>
    <w:p w:rsidR="004837D3" w:rsidRDefault="004837D3">
      <w:pPr>
        <w:spacing w:after="0"/>
        <w:ind w:left="120"/>
      </w:pPr>
    </w:p>
    <w:p w:rsidR="004837D3" w:rsidRDefault="004837D3">
      <w:pPr>
        <w:spacing w:after="0"/>
        <w:ind w:left="120"/>
      </w:pPr>
    </w:p>
    <w:p w:rsidR="004837D3" w:rsidRDefault="004837D3">
      <w:pPr>
        <w:spacing w:after="0"/>
        <w:ind w:left="120"/>
      </w:pPr>
    </w:p>
    <w:p w:rsidR="004837D3" w:rsidRDefault="004837D3">
      <w:pPr>
        <w:spacing w:after="0"/>
        <w:ind w:left="120"/>
      </w:pPr>
    </w:p>
    <w:p w:rsidR="00350197" w:rsidRDefault="00350197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350197" w:rsidRDefault="00350197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350197" w:rsidRDefault="00350197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350197" w:rsidRDefault="00350197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4837D3" w:rsidRDefault="00350197">
      <w:pPr>
        <w:spacing w:after="0" w:line="408" w:lineRule="exact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837D3" w:rsidRDefault="004837D3">
      <w:pPr>
        <w:spacing w:after="0"/>
        <w:ind w:left="120"/>
        <w:jc w:val="center"/>
      </w:pPr>
      <w:bookmarkStart w:id="3" w:name="_GoBack"/>
      <w:bookmarkEnd w:id="3"/>
    </w:p>
    <w:p w:rsidR="004837D3" w:rsidRPr="00350197" w:rsidRDefault="00350197">
      <w:pPr>
        <w:spacing w:after="0" w:line="408" w:lineRule="exact"/>
        <w:ind w:left="120"/>
        <w:jc w:val="center"/>
        <w:rPr>
          <w:lang w:val="ru-RU"/>
        </w:rPr>
      </w:pPr>
      <w:r w:rsidRPr="00350197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4837D3" w:rsidRPr="00350197" w:rsidRDefault="00350197">
      <w:pPr>
        <w:spacing w:after="0" w:line="408" w:lineRule="exact"/>
        <w:ind w:left="120"/>
        <w:jc w:val="center"/>
        <w:rPr>
          <w:lang w:val="ru-RU"/>
        </w:rPr>
      </w:pPr>
      <w:r w:rsidRPr="00350197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837D3" w:rsidRPr="00350197" w:rsidRDefault="004837D3">
      <w:pPr>
        <w:spacing w:after="0"/>
        <w:ind w:left="120"/>
        <w:jc w:val="center"/>
        <w:rPr>
          <w:lang w:val="ru-RU"/>
        </w:rPr>
      </w:pPr>
    </w:p>
    <w:p w:rsidR="004837D3" w:rsidRPr="00350197" w:rsidRDefault="004837D3">
      <w:pPr>
        <w:spacing w:after="0"/>
        <w:ind w:left="120"/>
        <w:jc w:val="center"/>
        <w:rPr>
          <w:lang w:val="ru-RU"/>
        </w:rPr>
      </w:pPr>
    </w:p>
    <w:p w:rsidR="004837D3" w:rsidRPr="00350197" w:rsidRDefault="004837D3">
      <w:pPr>
        <w:spacing w:after="0"/>
        <w:ind w:left="120"/>
        <w:jc w:val="center"/>
        <w:rPr>
          <w:lang w:val="ru-RU"/>
        </w:rPr>
      </w:pPr>
    </w:p>
    <w:p w:rsidR="004837D3" w:rsidRPr="00350197" w:rsidRDefault="004837D3">
      <w:pPr>
        <w:spacing w:after="0"/>
        <w:ind w:left="120"/>
        <w:jc w:val="center"/>
        <w:rPr>
          <w:lang w:val="ru-RU"/>
        </w:rPr>
      </w:pPr>
    </w:p>
    <w:p w:rsidR="004837D3" w:rsidRPr="00350197" w:rsidRDefault="004837D3">
      <w:pPr>
        <w:spacing w:after="0"/>
        <w:ind w:left="120"/>
        <w:jc w:val="center"/>
        <w:rPr>
          <w:lang w:val="ru-RU"/>
        </w:rPr>
      </w:pPr>
    </w:p>
    <w:p w:rsidR="004837D3" w:rsidRPr="00350197" w:rsidRDefault="004837D3">
      <w:pPr>
        <w:spacing w:after="0"/>
        <w:ind w:left="120"/>
        <w:jc w:val="center"/>
        <w:rPr>
          <w:lang w:val="ru-RU"/>
        </w:rPr>
      </w:pPr>
    </w:p>
    <w:p w:rsidR="004837D3" w:rsidRPr="00350197" w:rsidRDefault="004837D3">
      <w:pPr>
        <w:spacing w:after="0"/>
        <w:ind w:left="120"/>
        <w:jc w:val="center"/>
        <w:rPr>
          <w:lang w:val="ru-RU"/>
        </w:rPr>
      </w:pPr>
    </w:p>
    <w:p w:rsidR="00350197" w:rsidRDefault="00350197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11908195"/>
      <w:bookmarkEnd w:id="4"/>
    </w:p>
    <w:p w:rsidR="00350197" w:rsidRDefault="00350197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50197" w:rsidRDefault="00350197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50197" w:rsidRDefault="00350197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50197" w:rsidRDefault="00350197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50197" w:rsidRDefault="00350197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50197" w:rsidRDefault="00350197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50197" w:rsidRDefault="00350197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50197" w:rsidRDefault="00350197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50197" w:rsidRDefault="00350197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50197" w:rsidRDefault="00350197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50197" w:rsidRDefault="00350197" w:rsidP="00350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Г.ЧЕРКЕССК 2023- 2024</w:t>
      </w:r>
    </w:p>
    <w:p w:rsidR="00350197" w:rsidRDefault="00350197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50197" w:rsidRDefault="00350197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837D3" w:rsidRPr="00350197" w:rsidRDefault="00350197">
      <w:pPr>
        <w:spacing w:after="0" w:line="264" w:lineRule="exact"/>
        <w:ind w:left="120"/>
        <w:jc w:val="center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4837D3" w:rsidRPr="00350197" w:rsidRDefault="004837D3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современном цифровом мире вероятность и статистика приобретают всё большую 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важна для продолжения образования и для успешной профессиональной карьеры.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Каждый человек постоянно принимает </w:t>
      </w:r>
      <w:proofErr w:type="gramStart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решения</w:t>
      </w:r>
      <w:proofErr w:type="gram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основе имеющихся у него данных. А для обоснованного принятия решения в условиях недостатка или избытка информации необходимо в том 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числе хорошо сформированное вероятностное и статистическое мышление.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Знакомство в учебном курсе с основными принципами сбора, анализа и представл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</w:t>
      </w:r>
      <w:proofErr w:type="gramStart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представления</w:t>
      </w:r>
      <w:proofErr w:type="gram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обучающихся о современной картине мира и методах его исследования, фо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елены следующие содержательно-методические линии: «Представление </w:t>
      </w:r>
      <w:proofErr w:type="gramStart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данных</w:t>
      </w:r>
      <w:proofErr w:type="gram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описательная статистика», «Вероятность», «Элементы комбинаторики», «Введение в теорию графов».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 линии «Представление </w:t>
      </w:r>
      <w:proofErr w:type="gramStart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данных</w:t>
      </w:r>
      <w:proofErr w:type="gram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описательная статистика» служит основой для фо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Интуитивное предст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Понятие вер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 рамках учебного курса осуществляется знакомство обучающихся с множествами и основными операциями над множес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В 7–9 классах изучается учебный курс «Вероятность и статистика», в который входят разделы: «Представление </w:t>
      </w:r>
      <w:proofErr w:type="gramStart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данных</w:t>
      </w:r>
      <w:proofErr w:type="gram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описат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ельная статистика», «Вероятность», «Элементы комбинаторики», «Введение в теорию графов».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  <w:sectPr w:rsidR="004837D3" w:rsidRPr="00350197">
          <w:pgSz w:w="11906" w:h="16383"/>
          <w:pgMar w:top="1440" w:right="656" w:bottom="1440" w:left="660" w:header="0" w:footer="0" w:gutter="0"/>
          <w:cols w:space="720"/>
          <w:formProt w:val="0"/>
          <w:docGrid w:linePitch="100" w:charSpace="4096"/>
        </w:sectPr>
      </w:pPr>
      <w:bookmarkStart w:id="5" w:name="b3c9237e-6172-48ee-b1c7-f6774da89513"/>
      <w:bookmarkStart w:id="6" w:name="block-119081941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изучение учебного курса «Вероятность и статистика» отводится 102 часа: в 7 классе – 34 часа (1 час в неделю), в 8 классе – 34 часа (1 час в 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неделю), в 9 классе – 34 часа (1 час в неделю).</w:t>
      </w:r>
      <w:bookmarkStart w:id="7" w:name="block-11908194"/>
      <w:bookmarkEnd w:id="5"/>
      <w:bookmarkEnd w:id="6"/>
    </w:p>
    <w:bookmarkEnd w:id="7"/>
    <w:p w:rsidR="004837D3" w:rsidRPr="00350197" w:rsidRDefault="00350197">
      <w:pPr>
        <w:spacing w:after="0" w:line="264" w:lineRule="exact"/>
        <w:ind w:left="120"/>
        <w:jc w:val="center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СОДЕРЖАНИЕ ОБУЧЕНИЯ</w:t>
      </w:r>
    </w:p>
    <w:p w:rsidR="004837D3" w:rsidRPr="00350197" w:rsidRDefault="004837D3">
      <w:pPr>
        <w:spacing w:after="0" w:line="264" w:lineRule="exact"/>
        <w:ind w:left="120"/>
        <w:jc w:val="center"/>
        <w:rPr>
          <w:sz w:val="28"/>
          <w:szCs w:val="28"/>
          <w:lang w:val="ru-RU"/>
        </w:rPr>
      </w:pPr>
    </w:p>
    <w:p w:rsidR="004837D3" w:rsidRPr="00350197" w:rsidRDefault="00350197">
      <w:pPr>
        <w:spacing w:after="0" w:line="264" w:lineRule="exact"/>
        <w:ind w:left="120"/>
        <w:jc w:val="center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t>7 КЛАСС</w:t>
      </w:r>
    </w:p>
    <w:p w:rsidR="004837D3" w:rsidRPr="00350197" w:rsidRDefault="004837D3">
      <w:pPr>
        <w:spacing w:after="0" w:line="264" w:lineRule="exact"/>
        <w:ind w:left="120"/>
        <w:jc w:val="center"/>
        <w:rPr>
          <w:sz w:val="28"/>
          <w:szCs w:val="28"/>
          <w:lang w:val="ru-RU"/>
        </w:rPr>
      </w:pP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Извлечение информации из диаграмм и таблиц, использование и интерпретация данных.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Случайный эксперим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Граф, вершина, ребро. Степень вершины. Число рёбер и суммарная степень верши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н. Представление о связности графа. Цепи и циклы. Пути в графах. Обход графа (</w:t>
      </w:r>
      <w:proofErr w:type="spellStart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эйлеров</w:t>
      </w:r>
      <w:proofErr w:type="spell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4837D3" w:rsidRPr="00350197" w:rsidRDefault="00350197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t>8 КЛАСС</w:t>
      </w:r>
    </w:p>
    <w:p w:rsidR="004837D3" w:rsidRPr="00350197" w:rsidRDefault="004837D3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Представление данных в виде таблиц, диаграмм, графиков.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Множество, элемент множест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ессов и явлений, при решении задач.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ми событиями. Случайный выбор. Связь между маловероятными и практически достоверными событиями в природе, обществе и науке.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ожения. Решение задач с помощью графов.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нта в виде дерева. Решение задач на нахождение вероятностей с помощью дерева случайного эксперимента, диаграмм Эйлера.</w:t>
      </w:r>
    </w:p>
    <w:p w:rsidR="004837D3" w:rsidRPr="00350197" w:rsidRDefault="00350197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t>9 КЛАСС</w:t>
      </w:r>
    </w:p>
    <w:p w:rsidR="004837D3" w:rsidRPr="00350197" w:rsidRDefault="004837D3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Представление данных в виде таблиц, диаграмм, графиков, интерпретация данных. Чтение и построение таблиц, диаграмм, графиков по 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реальным данным.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Испытание.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ического среднего значения 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величины. Математическое ожидание и дисперсия случайной величины «число успехов в серии испытаний Бернулли».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  <w:sectPr w:rsidR="004837D3" w:rsidRPr="00350197">
          <w:pgSz w:w="11906" w:h="16383"/>
          <w:pgMar w:top="1440" w:right="656" w:bottom="1440" w:left="660" w:header="0" w:footer="0" w:gutter="0"/>
          <w:cols w:space="720"/>
          <w:formProt w:val="0"/>
          <w:docGrid w:linePitch="100" w:charSpace="4096"/>
        </w:sectPr>
      </w:pPr>
      <w:bookmarkStart w:id="8" w:name="block-119081891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Понятие о законе больших чисел. Измерение вероятностей с помощью частот. Роль и значение закона 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больших чисел в природе и обществе.</w:t>
      </w:r>
      <w:bookmarkStart w:id="9" w:name="block-11908189"/>
      <w:bookmarkEnd w:id="8"/>
    </w:p>
    <w:bookmarkEnd w:id="9"/>
    <w:p w:rsidR="004837D3" w:rsidRPr="00350197" w:rsidRDefault="00350197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4837D3" w:rsidRPr="00350197" w:rsidRDefault="004837D3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4837D3" w:rsidRPr="00350197" w:rsidRDefault="00350197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4837D3" w:rsidRPr="00350197" w:rsidRDefault="004837D3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Личностные результаты 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освоения программы учебного курса «Вероятность и ст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атистика» характеризуются: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t>1) патриотическое воспитание: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гих науках и прикладных сферах;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t>2) гражданское и духовно-нравственное воспитание: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t>3) трудовое воспитание: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установкой на акт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ндивидуальной траектории образования и жизненных планов с учётом личных интересов и общественных потребностей;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t>4) эстетическое воспитание: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видеть математические закономерности в искусстве;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t>5) ценности научного познания: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t>6) физическое в</w:t>
      </w: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t>оспитание, формирование культуры здоровья и эмоционального благополучия: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ая активность), </w:t>
      </w:r>
      <w:proofErr w:type="spellStart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сформированностью</w:t>
      </w:r>
      <w:proofErr w:type="spell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t>7) экологическое воспитание: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ориентацией на применение математических знаний для решения задач в области сохранности окружающей среды,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t>8) адаптация к изменяющимся условиям социальной и природной среды: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готовностью к действиям в условиях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неопределённости, повышению уровня своей компетентности через практическую деятельность, в том числе умение учиться у 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других людей, приобретать в совместной деятельности новые знания, навыки и компетенции из опыта других;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необходимостью в формировании нов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способностью осознавать стрессовую ситуацию, воспринима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837D3" w:rsidRPr="00350197" w:rsidRDefault="00350197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4837D3" w:rsidRPr="00350197" w:rsidRDefault="004837D3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4837D3" w:rsidRPr="00350197" w:rsidRDefault="00350197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4837D3" w:rsidRPr="00350197" w:rsidRDefault="004837D3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4837D3" w:rsidRDefault="00350197">
      <w:pPr>
        <w:spacing w:after="0" w:line="264" w:lineRule="exact"/>
        <w:ind w:left="12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837D3" w:rsidRPr="00350197" w:rsidRDefault="00350197">
      <w:pPr>
        <w:numPr>
          <w:ilvl w:val="0"/>
          <w:numId w:val="1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терии проводимого анализа;</w:t>
      </w:r>
    </w:p>
    <w:p w:rsidR="004837D3" w:rsidRPr="00350197" w:rsidRDefault="00350197">
      <w:pPr>
        <w:numPr>
          <w:ilvl w:val="0"/>
          <w:numId w:val="1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837D3" w:rsidRPr="00350197" w:rsidRDefault="00350197">
      <w:pPr>
        <w:numPr>
          <w:ilvl w:val="0"/>
          <w:numId w:val="1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выявлять математические закономерности, взаимосвязи и противоречия в фактах, данных, наблюдениях и утве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рждениях, предлагать критерии для выявления закономерностей и противоречий;</w:t>
      </w:r>
    </w:p>
    <w:p w:rsidR="004837D3" w:rsidRPr="00350197" w:rsidRDefault="00350197">
      <w:pPr>
        <w:numPr>
          <w:ilvl w:val="0"/>
          <w:numId w:val="1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837D3" w:rsidRPr="00350197" w:rsidRDefault="00350197">
      <w:pPr>
        <w:numPr>
          <w:ilvl w:val="0"/>
          <w:numId w:val="1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разбирать доказательства математических утверждений (прямые и от 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контрпримеры</w:t>
      </w:r>
      <w:proofErr w:type="spell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, обосновывать собственные рассуждения;</w:t>
      </w:r>
    </w:p>
    <w:p w:rsidR="004837D3" w:rsidRPr="00350197" w:rsidRDefault="00350197">
      <w:pPr>
        <w:numPr>
          <w:ilvl w:val="0"/>
          <w:numId w:val="1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выбирать способ решения учебной задачи (сравнивать несколько вариантов р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ешения, выбирать наиболее подходящий с учётом самостоятельно выделенных критериев).</w:t>
      </w:r>
    </w:p>
    <w:p w:rsidR="004837D3" w:rsidRDefault="00350197">
      <w:pPr>
        <w:spacing w:after="0" w:line="264" w:lineRule="exact"/>
        <w:ind w:left="12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837D3" w:rsidRPr="00350197" w:rsidRDefault="00350197">
      <w:pPr>
        <w:numPr>
          <w:ilvl w:val="0"/>
          <w:numId w:val="2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о устанавливать искомое и данное, формировать гипотезу, аргументировать свою позицию, мнение;</w:t>
      </w:r>
    </w:p>
    <w:p w:rsidR="004837D3" w:rsidRPr="00350197" w:rsidRDefault="00350197">
      <w:pPr>
        <w:numPr>
          <w:ilvl w:val="0"/>
          <w:numId w:val="2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бъектов между собой;</w:t>
      </w:r>
    </w:p>
    <w:p w:rsidR="004837D3" w:rsidRPr="00350197" w:rsidRDefault="00350197">
      <w:pPr>
        <w:numPr>
          <w:ilvl w:val="0"/>
          <w:numId w:val="2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837D3" w:rsidRPr="00350197" w:rsidRDefault="00350197">
      <w:pPr>
        <w:numPr>
          <w:ilvl w:val="0"/>
          <w:numId w:val="2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прогнозировать возможное развитие процесса, а также выдвигать пр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едположения о его развитии в новых условиях.</w:t>
      </w:r>
    </w:p>
    <w:p w:rsidR="004837D3" w:rsidRDefault="00350197">
      <w:pPr>
        <w:spacing w:after="0" w:line="264" w:lineRule="exact"/>
        <w:ind w:left="12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837D3" w:rsidRPr="00350197" w:rsidRDefault="00350197">
      <w:pPr>
        <w:numPr>
          <w:ilvl w:val="0"/>
          <w:numId w:val="3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837D3" w:rsidRPr="00350197" w:rsidRDefault="00350197">
      <w:pPr>
        <w:numPr>
          <w:ilvl w:val="0"/>
          <w:numId w:val="3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редставления;</w:t>
      </w:r>
    </w:p>
    <w:p w:rsidR="004837D3" w:rsidRPr="00350197" w:rsidRDefault="00350197">
      <w:pPr>
        <w:numPr>
          <w:ilvl w:val="0"/>
          <w:numId w:val="3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837D3" w:rsidRPr="00350197" w:rsidRDefault="00350197">
      <w:pPr>
        <w:numPr>
          <w:ilvl w:val="0"/>
          <w:numId w:val="3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4837D3" w:rsidRDefault="00350197">
      <w:pPr>
        <w:spacing w:after="0" w:line="264" w:lineRule="exact"/>
        <w:ind w:left="12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Коммуника</w:t>
      </w:r>
      <w:r>
        <w:rPr>
          <w:rFonts w:ascii="Times New Roman" w:hAnsi="Times New Roman"/>
          <w:b/>
          <w:color w:val="000000"/>
          <w:sz w:val="28"/>
          <w:szCs w:val="28"/>
        </w:rPr>
        <w:t>тивные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837D3" w:rsidRPr="00350197" w:rsidRDefault="00350197">
      <w:pPr>
        <w:numPr>
          <w:ilvl w:val="0"/>
          <w:numId w:val="4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ь полученный результат;</w:t>
      </w:r>
    </w:p>
    <w:p w:rsidR="004837D3" w:rsidRPr="00350197" w:rsidRDefault="00350197">
      <w:pPr>
        <w:numPr>
          <w:ilvl w:val="0"/>
          <w:numId w:val="4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одство позиций, в корректной форме формулировать разногласия, свои возражения;</w:t>
      </w:r>
    </w:p>
    <w:p w:rsidR="004837D3" w:rsidRPr="00350197" w:rsidRDefault="00350197">
      <w:pPr>
        <w:numPr>
          <w:ilvl w:val="0"/>
          <w:numId w:val="4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837D3" w:rsidRPr="00350197" w:rsidRDefault="00350197">
      <w:pPr>
        <w:numPr>
          <w:ilvl w:val="0"/>
          <w:numId w:val="4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837D3" w:rsidRPr="00350197" w:rsidRDefault="00350197">
      <w:pPr>
        <w:numPr>
          <w:ilvl w:val="0"/>
          <w:numId w:val="4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и результат работы, обобщать мнения нескольких людей;</w:t>
      </w:r>
    </w:p>
    <w:p w:rsidR="004837D3" w:rsidRPr="00350197" w:rsidRDefault="00350197">
      <w:pPr>
        <w:numPr>
          <w:ilvl w:val="0"/>
          <w:numId w:val="4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его вклада в общий продукт по критериям, сформулированным участниками взаимодействия.</w:t>
      </w:r>
    </w:p>
    <w:p w:rsidR="004837D3" w:rsidRPr="00350197" w:rsidRDefault="004837D3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4837D3" w:rsidRPr="00350197" w:rsidRDefault="00350197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4837D3" w:rsidRPr="00350197" w:rsidRDefault="004837D3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4837D3" w:rsidRPr="00350197" w:rsidRDefault="00350197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t>Самоорганизация:</w:t>
      </w:r>
    </w:p>
    <w:p w:rsidR="004837D3" w:rsidRPr="00350197" w:rsidRDefault="00350197">
      <w:pPr>
        <w:numPr>
          <w:ilvl w:val="0"/>
          <w:numId w:val="5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составлять план, алгоритм решения задачи (или его часть), выбирать способ решения с учётом и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837D3" w:rsidRDefault="00350197">
      <w:pPr>
        <w:spacing w:after="0" w:line="264" w:lineRule="exact"/>
        <w:ind w:left="12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837D3" w:rsidRPr="00350197" w:rsidRDefault="00350197">
      <w:pPr>
        <w:numPr>
          <w:ilvl w:val="0"/>
          <w:numId w:val="6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владеть способами самопроверки, самоконтроля процесса и результата решения математической зада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чи;</w:t>
      </w:r>
    </w:p>
    <w:p w:rsidR="004837D3" w:rsidRPr="00350197" w:rsidRDefault="00350197">
      <w:pPr>
        <w:numPr>
          <w:ilvl w:val="0"/>
          <w:numId w:val="6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837D3" w:rsidRPr="00350197" w:rsidRDefault="00350197">
      <w:pPr>
        <w:numPr>
          <w:ilvl w:val="0"/>
          <w:numId w:val="6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оценивать соответствие результата деятельности поставленной цели и условиям, об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ъяснять причины достижения или </w:t>
      </w:r>
      <w:proofErr w:type="spellStart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недостижения</w:t>
      </w:r>
      <w:proofErr w:type="spell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цели, находить ошибку, давать оценку приобретённому опыту.</w:t>
      </w:r>
    </w:p>
    <w:p w:rsidR="004837D3" w:rsidRPr="00350197" w:rsidRDefault="004837D3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4837D3" w:rsidRPr="00350197" w:rsidRDefault="00350197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4837D3" w:rsidRPr="00350197" w:rsidRDefault="004837D3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bookmarkStart w:id="10" w:name="_Toc124426249"/>
      <w:bookmarkEnd w:id="10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</w:t>
      </w: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t>в 7 классе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Читать информацию, представленную в таблицах, на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диаграммах, представлять данные в виде таблиц, строить диаграммы (столбиковые (столбчатые) и круговые) по массивам значений.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Использовать для описан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ия данных статистические характеристики: среднее арифметическое, медиана, наибольшее и наименьшее значения, размах.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еской устойчивости.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</w:t>
      </w: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t>в 8 классе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Описывать 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Находить вероятности случ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Оперировать понятиями: множес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Использовать графическое представление множеств и связей между ними для описания процессов и явлений, в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том числе при решении задач из других учебных предметов и курсов.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</w:t>
      </w: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t>в 9 классе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Извлекать и преобразовывать информацию, представленную в различных источниках в виде таблиц, диаграмм, графи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ков, представлять данные в виде таблиц, диаграмм, графиков.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Использовать описательные характеристики для массивов числовых данных, в том числе средни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е значения и меры рассеивания.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ми событиями, в сериях испытаний до первого успеха, в сериях испытаний Бернулли.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 случайной величине и о распределении вероятностей.</w:t>
      </w:r>
    </w:p>
    <w:p w:rsidR="004837D3" w:rsidRPr="00350197" w:rsidRDefault="00350197">
      <w:pPr>
        <w:spacing w:after="0" w:line="264" w:lineRule="exact"/>
        <w:ind w:firstLine="600"/>
        <w:jc w:val="both"/>
        <w:rPr>
          <w:sz w:val="28"/>
          <w:szCs w:val="28"/>
          <w:lang w:val="ru-RU"/>
        </w:rPr>
        <w:sectPr w:rsidR="004837D3" w:rsidRPr="00350197">
          <w:pgSz w:w="11906" w:h="16383"/>
          <w:pgMar w:top="1440" w:right="656" w:bottom="1440" w:left="660" w:header="0" w:footer="0" w:gutter="0"/>
          <w:cols w:space="720"/>
          <w:formProt w:val="0"/>
          <w:docGrid w:linePitch="100" w:charSpace="4096"/>
        </w:sectPr>
      </w:pPr>
      <w:bookmarkStart w:id="11" w:name="block-119081901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 законе больших чисел как о проявлении закономерности в с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лучайной изменчивости и о роли закона больших чисел в природе и обществе.</w:t>
      </w:r>
      <w:bookmarkStart w:id="12" w:name="block-11908190"/>
      <w:bookmarkEnd w:id="11"/>
    </w:p>
    <w:p w:rsidR="004837D3" w:rsidRDefault="00350197">
      <w:pPr>
        <w:spacing w:after="0"/>
        <w:ind w:left="120"/>
        <w:jc w:val="center"/>
        <w:rPr>
          <w:sz w:val="28"/>
          <w:szCs w:val="28"/>
        </w:rPr>
      </w:pPr>
      <w:bookmarkStart w:id="13" w:name="block-11908191"/>
      <w:bookmarkEnd w:id="12"/>
      <w:bookmarkEnd w:id="13"/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4837D3" w:rsidRDefault="00350197">
      <w:pPr>
        <w:spacing w:after="0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772" w:type="dxa"/>
        <w:tblInd w:w="35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84"/>
        <w:gridCol w:w="3796"/>
        <w:gridCol w:w="1996"/>
        <w:gridCol w:w="2325"/>
        <w:gridCol w:w="2489"/>
        <w:gridCol w:w="3282"/>
      </w:tblGrid>
      <w:tr w:rsidR="004837D3">
        <w:trPr>
          <w:trHeight w:val="144"/>
        </w:trPr>
        <w:tc>
          <w:tcPr>
            <w:tcW w:w="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837D3">
        <w:trPr>
          <w:trHeight w:val="144"/>
        </w:trPr>
        <w:tc>
          <w:tcPr>
            <w:tcW w:w="8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7D3" w:rsidRDefault="004837D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7D3" w:rsidRDefault="004837D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7D3" w:rsidRDefault="004837D3">
            <w:pPr>
              <w:widowControl w:val="0"/>
              <w:rPr>
                <w:sz w:val="28"/>
                <w:szCs w:val="28"/>
              </w:rPr>
            </w:pPr>
          </w:p>
        </w:tc>
      </w:tr>
      <w:tr w:rsidR="004837D3" w:rsidRPr="00350197">
        <w:trPr>
          <w:trHeight w:val="14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данных</w:t>
            </w:r>
            <w:proofErr w:type="spellEnd"/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fdc</w:t>
              </w:r>
              <w:proofErr w:type="spellEnd"/>
            </w:hyperlink>
          </w:p>
        </w:tc>
      </w:tr>
      <w:tr w:rsidR="004837D3" w:rsidRPr="00350197">
        <w:trPr>
          <w:trHeight w:val="14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статистика</w:t>
            </w:r>
            <w:proofErr w:type="spellEnd"/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fdc</w:t>
              </w:r>
              <w:proofErr w:type="spellEnd"/>
            </w:hyperlink>
          </w:p>
        </w:tc>
      </w:tr>
      <w:tr w:rsidR="004837D3" w:rsidRPr="00350197">
        <w:trPr>
          <w:trHeight w:val="14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изменчивость</w:t>
            </w:r>
            <w:proofErr w:type="spellEnd"/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fdc</w:t>
              </w:r>
              <w:proofErr w:type="spellEnd"/>
            </w:hyperlink>
          </w:p>
        </w:tc>
      </w:tr>
      <w:tr w:rsidR="004837D3" w:rsidRPr="00350197">
        <w:trPr>
          <w:trHeight w:val="14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графов</w:t>
            </w:r>
            <w:proofErr w:type="spellEnd"/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fdc</w:t>
              </w:r>
              <w:proofErr w:type="spellEnd"/>
            </w:hyperlink>
          </w:p>
        </w:tc>
      </w:tr>
      <w:tr w:rsidR="004837D3" w:rsidRPr="00350197">
        <w:trPr>
          <w:trHeight w:val="14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fdc</w:t>
              </w:r>
              <w:proofErr w:type="spellEnd"/>
            </w:hyperlink>
          </w:p>
        </w:tc>
      </w:tr>
      <w:tr w:rsidR="004837D3" w:rsidRPr="00350197">
        <w:trPr>
          <w:trHeight w:val="144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знаний</w:t>
            </w:r>
            <w:proofErr w:type="spellEnd"/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fdc</w:t>
              </w:r>
              <w:proofErr w:type="spellEnd"/>
            </w:hyperlink>
          </w:p>
        </w:tc>
      </w:tr>
      <w:tr w:rsidR="004837D3">
        <w:trPr>
          <w:trHeight w:val="144"/>
        </w:trPr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4837D3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837D3" w:rsidRDefault="004837D3">
      <w:pPr>
        <w:sectPr w:rsidR="004837D3">
          <w:pgSz w:w="16383" w:h="11906" w:orient="landscape"/>
          <w:pgMar w:top="1440" w:right="708" w:bottom="1440" w:left="540" w:header="0" w:footer="0" w:gutter="0"/>
          <w:cols w:space="720"/>
          <w:formProt w:val="0"/>
          <w:docGrid w:linePitch="100" w:charSpace="4096"/>
        </w:sectPr>
      </w:pPr>
    </w:p>
    <w:p w:rsidR="004837D3" w:rsidRDefault="00350197">
      <w:pPr>
        <w:spacing w:after="0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592" w:type="dxa"/>
        <w:tblInd w:w="310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70"/>
        <w:gridCol w:w="4261"/>
        <w:gridCol w:w="1589"/>
        <w:gridCol w:w="2656"/>
        <w:gridCol w:w="2549"/>
        <w:gridCol w:w="2667"/>
      </w:tblGrid>
      <w:tr w:rsidR="004837D3">
        <w:trPr>
          <w:trHeight w:val="144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6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837D3">
        <w:trPr>
          <w:trHeight w:val="144"/>
        </w:trPr>
        <w:tc>
          <w:tcPr>
            <w:tcW w:w="8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7D3" w:rsidRDefault="004837D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7D3" w:rsidRDefault="004837D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7D3" w:rsidRDefault="004837D3">
            <w:pPr>
              <w:widowControl w:val="0"/>
              <w:rPr>
                <w:sz w:val="28"/>
                <w:szCs w:val="28"/>
              </w:rPr>
            </w:pPr>
          </w:p>
        </w:tc>
      </w:tr>
      <w:tr w:rsidR="004837D3" w:rsidRPr="00350197">
        <w:trPr>
          <w:trHeight w:val="144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класса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данных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Множества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события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графов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события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lastRenderedPageBreak/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4837D3">
        <w:trPr>
          <w:trHeight w:val="144"/>
        </w:trPr>
        <w:tc>
          <w:tcPr>
            <w:tcW w:w="5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ОБЩЕЕ КОЛИЧЕСТВО ЧАСОВ ПО </w:t>
            </w: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4837D3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837D3" w:rsidRDefault="004837D3">
      <w:pPr>
        <w:sectPr w:rsidR="004837D3">
          <w:pgSz w:w="16383" w:h="11906" w:orient="landscape"/>
          <w:pgMar w:top="1440" w:right="708" w:bottom="1440" w:left="585" w:header="0" w:footer="0" w:gutter="0"/>
          <w:cols w:space="720"/>
          <w:formProt w:val="0"/>
          <w:docGrid w:linePitch="100" w:charSpace="4096"/>
        </w:sectPr>
      </w:pPr>
    </w:p>
    <w:p w:rsidR="004837D3" w:rsidRDefault="00350197">
      <w:pPr>
        <w:spacing w:after="0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745" w:type="dxa"/>
        <w:tblInd w:w="23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19"/>
        <w:gridCol w:w="3015"/>
        <w:gridCol w:w="2370"/>
        <w:gridCol w:w="2955"/>
        <w:gridCol w:w="1876"/>
        <w:gridCol w:w="3810"/>
      </w:tblGrid>
      <w:tr w:rsidR="004837D3">
        <w:trPr>
          <w:trHeight w:val="144"/>
        </w:trPr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7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837D3">
        <w:trPr>
          <w:trHeight w:val="144"/>
        </w:trPr>
        <w:tc>
          <w:tcPr>
            <w:tcW w:w="7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7D3" w:rsidRDefault="004837D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7D3" w:rsidRDefault="004837D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7D3" w:rsidRDefault="004837D3">
            <w:pPr>
              <w:widowControl w:val="0"/>
              <w:rPr>
                <w:sz w:val="28"/>
                <w:szCs w:val="28"/>
              </w:rPr>
            </w:pPr>
          </w:p>
        </w:tc>
      </w:tr>
      <w:tr w:rsidR="004837D3" w:rsidRPr="00350197">
        <w:trPr>
          <w:trHeight w:val="144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класса</w:t>
            </w:r>
            <w:proofErr w:type="spellEnd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302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комбинаторики</w:t>
            </w:r>
            <w:proofErr w:type="spellEnd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302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вероятность</w:t>
            </w:r>
            <w:proofErr w:type="spellEnd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302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Бернулли</w:t>
            </w:r>
            <w:proofErr w:type="spellEnd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302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величина</w:t>
            </w:r>
            <w:proofErr w:type="spellEnd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302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302</w:t>
              </w:r>
            </w:hyperlink>
          </w:p>
        </w:tc>
      </w:tr>
      <w:tr w:rsidR="004837D3">
        <w:trPr>
          <w:trHeight w:val="144"/>
        </w:trPr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4837D3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837D3" w:rsidRDefault="004837D3">
      <w:pPr>
        <w:sectPr w:rsidR="004837D3">
          <w:pgSz w:w="16383" w:h="11906" w:orient="landscape"/>
          <w:pgMar w:top="1440" w:right="768" w:bottom="1440" w:left="600" w:header="0" w:footer="0" w:gutter="0"/>
          <w:cols w:space="720"/>
          <w:formProt w:val="0"/>
          <w:docGrid w:linePitch="100" w:charSpace="4096"/>
        </w:sectPr>
      </w:pPr>
    </w:p>
    <w:p w:rsidR="004837D3" w:rsidRDefault="004837D3">
      <w:pPr>
        <w:spacing w:after="0"/>
        <w:jc w:val="center"/>
        <w:rPr>
          <w:sz w:val="28"/>
          <w:szCs w:val="28"/>
        </w:rPr>
      </w:pPr>
    </w:p>
    <w:p w:rsidR="004837D3" w:rsidRDefault="00350197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ПОУРОЧНОЕ ПЛАНИРОВАНИЕ </w:t>
      </w:r>
    </w:p>
    <w:p w:rsidR="004837D3" w:rsidRDefault="00350197">
      <w:pPr>
        <w:spacing w:after="0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3770" w:type="dxa"/>
        <w:tblInd w:w="41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80"/>
        <w:gridCol w:w="3330"/>
        <w:gridCol w:w="1815"/>
        <w:gridCol w:w="2100"/>
        <w:gridCol w:w="3000"/>
        <w:gridCol w:w="2745"/>
      </w:tblGrid>
      <w:tr w:rsidR="004837D3">
        <w:trPr>
          <w:trHeight w:val="144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837D3">
        <w:trPr>
          <w:trHeight w:val="144"/>
        </w:trPr>
        <w:tc>
          <w:tcPr>
            <w:tcW w:w="7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7D3" w:rsidRDefault="004837D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7D3" w:rsidRDefault="004837D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7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7D3" w:rsidRDefault="004837D3">
            <w:pPr>
              <w:widowControl w:val="0"/>
              <w:rPr>
                <w:sz w:val="28"/>
                <w:szCs w:val="28"/>
              </w:rPr>
            </w:pPr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таблицах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324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Извлечение и </w:t>
            </w: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интерпретация табличных данных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4837D3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Графическое представление данных в виде круговых, столбиковых </w:t>
            </w: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(столбчатых) </w:t>
            </w: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диаграмм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602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арифметическое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846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арифметическое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846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Медиана числового набора. </w:t>
            </w: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Устойчивость медианы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edb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4837D3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edc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Размах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ee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4837D3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Наибольшее и </w:t>
            </w: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Размах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837D3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Размах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ee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390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ee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bc</w:t>
              </w:r>
              <w:proofErr w:type="spellEnd"/>
            </w:hyperlink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Частота значений в массиве данных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ee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Группировка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ee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4837D3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Гистограммы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Гистограммы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eee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eecc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Граф, вершина,</w:t>
            </w: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ребро. Представление задачи с помощью графа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eef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52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цикл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ef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</w:t>
              </w:r>
              <w:proofErr w:type="spellEnd"/>
            </w:hyperlink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графа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ef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236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графах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ef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Случайный опыт и случайное событие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ef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ef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646</w:t>
              </w:r>
            </w:hyperlink>
          </w:p>
        </w:tc>
      </w:tr>
      <w:tr w:rsidR="004837D3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Монета и </w:t>
            </w: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игральная кость в теории вероятностей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ef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0186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данных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efa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статистика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efbaa</w:t>
              </w:r>
              <w:proofErr w:type="spellEnd"/>
            </w:hyperlink>
          </w:p>
        </w:tc>
      </w:tr>
      <w:tr w:rsidR="004837D3" w:rsidRPr="00350197">
        <w:trPr>
          <w:trHeight w:val="14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efec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4837D3">
        <w:trPr>
          <w:trHeight w:val="144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4837D3">
            <w:pPr>
              <w:widowControl w:val="0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3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</w:tbl>
    <w:p w:rsidR="004837D3" w:rsidRDefault="004837D3">
      <w:pPr>
        <w:sectPr w:rsidR="004837D3">
          <w:pgSz w:w="16383" w:h="11906" w:orient="landscape"/>
          <w:pgMar w:top="1440" w:right="768" w:bottom="1440" w:left="1140" w:header="0" w:footer="0" w:gutter="0"/>
          <w:cols w:space="720"/>
          <w:formProt w:val="0"/>
          <w:docGrid w:linePitch="100" w:charSpace="4096"/>
        </w:sectPr>
      </w:pPr>
    </w:p>
    <w:p w:rsidR="004837D3" w:rsidRDefault="00350197">
      <w:pPr>
        <w:spacing w:after="0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547" w:type="dxa"/>
        <w:tblInd w:w="23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40"/>
        <w:gridCol w:w="4365"/>
        <w:gridCol w:w="1590"/>
        <w:gridCol w:w="1711"/>
        <w:gridCol w:w="3074"/>
        <w:gridCol w:w="2967"/>
      </w:tblGrid>
      <w:tr w:rsidR="004837D3">
        <w:trPr>
          <w:trHeight w:val="144"/>
        </w:trPr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6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837D3">
        <w:trPr>
          <w:trHeight w:val="144"/>
        </w:trPr>
        <w:tc>
          <w:tcPr>
            <w:tcW w:w="8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7D3" w:rsidRDefault="004837D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7D3" w:rsidRDefault="004837D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7D3" w:rsidRDefault="004837D3">
            <w:pPr>
              <w:widowControl w:val="0"/>
              <w:rPr>
                <w:sz w:val="28"/>
                <w:szCs w:val="28"/>
              </w:rPr>
            </w:pPr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статистика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Случайные события. Вероятности и частоты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0578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Классические </w:t>
            </w: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модели теории вероятностей: монета и игральная кость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Отклонения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50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набора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50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набора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bfe</w:t>
              </w:r>
              <w:proofErr w:type="spellEnd"/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рассеивания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ea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подмножество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1180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Свойства </w:t>
            </w: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1784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множеств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4837D3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Контрольная работа по темам </w:t>
            </w: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события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dec</w:t>
              </w:r>
              <w:proofErr w:type="spellEnd"/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dec</w:t>
              </w:r>
              <w:proofErr w:type="spellEnd"/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выбор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выбор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Практическая работа "Опыты с равновозможными </w:t>
            </w: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элементарными событиями"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Дерево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Свойства дерева: </w:t>
            </w: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bac</w:t>
              </w:r>
              <w:proofErr w:type="spellEnd"/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умножения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cd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умножения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36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событие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3214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Несовместные события. </w:t>
            </w: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Формула сложения вероятностей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3372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3764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события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</w:t>
              </w:r>
              <w:proofErr w:type="spellEnd"/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Правило умножения вероятностей. Условная вероят</w:t>
            </w: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ность.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события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06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cbe</w:t>
              </w:r>
              <w:proofErr w:type="spellEnd"/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20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Графы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4312</w:t>
              </w:r>
            </w:hyperlink>
          </w:p>
        </w:tc>
      </w:tr>
      <w:tr w:rsidR="004837D3">
        <w:trPr>
          <w:trHeight w:val="144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по</w:t>
            </w: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837D3">
        <w:trPr>
          <w:trHeight w:val="144"/>
        </w:trPr>
        <w:tc>
          <w:tcPr>
            <w:tcW w:w="8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4837D3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</w:tbl>
    <w:p w:rsidR="004837D3" w:rsidRDefault="004837D3">
      <w:pPr>
        <w:sectPr w:rsidR="004837D3">
          <w:pgSz w:w="16383" w:h="11906" w:orient="landscape"/>
          <w:pgMar w:top="1440" w:right="768" w:bottom="1440" w:left="795" w:header="0" w:footer="0" w:gutter="0"/>
          <w:cols w:space="720"/>
          <w:formProt w:val="0"/>
          <w:docGrid w:linePitch="100" w:charSpace="4096"/>
        </w:sectPr>
      </w:pPr>
    </w:p>
    <w:p w:rsidR="004837D3" w:rsidRDefault="00350197">
      <w:pPr>
        <w:spacing w:after="0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427" w:type="dxa"/>
        <w:tblInd w:w="35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60"/>
        <w:gridCol w:w="4876"/>
        <w:gridCol w:w="1020"/>
        <w:gridCol w:w="2040"/>
        <w:gridCol w:w="2639"/>
        <w:gridCol w:w="3192"/>
      </w:tblGrid>
      <w:tr w:rsidR="004837D3">
        <w:trPr>
          <w:trHeight w:val="144"/>
        </w:trPr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5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837D3">
        <w:trPr>
          <w:trHeight w:val="144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7D3" w:rsidRDefault="004837D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7D3" w:rsidRDefault="004837D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1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7D3" w:rsidRDefault="004837D3">
            <w:pPr>
              <w:widowControl w:val="0"/>
              <w:rPr>
                <w:sz w:val="28"/>
                <w:szCs w:val="28"/>
              </w:rPr>
            </w:pPr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данных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ea</w:t>
              </w:r>
              <w:proofErr w:type="spellEnd"/>
            </w:hyperlink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статистика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ea</w:t>
              </w:r>
              <w:proofErr w:type="spellEnd"/>
            </w:hyperlink>
          </w:p>
        </w:tc>
      </w:tr>
      <w:tr w:rsidR="004837D3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событиями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837D3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событий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умножения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Перестановки. </w:t>
            </w: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Факториал. Сочетания и число сочетаний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Паскаля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014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5208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Геометрическая </w:t>
            </w: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5884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Геометрическая вероятность. Случайный выбор точки из фигуры на </w:t>
            </w: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плоскости, из отрезка, из дуги окружности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50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bfe</w:t>
              </w:r>
              <w:proofErr w:type="spellEnd"/>
            </w:hyperlink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10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162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Испытание. </w:t>
            </w: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Успех и неудача. Серия испытаний до первого успеха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6356</w:t>
              </w:r>
            </w:hyperlink>
          </w:p>
        </w:tc>
      </w:tr>
      <w:tr w:rsidR="004837D3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Испытания Бернулли. </w:t>
            </w: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Вероятности событий в серии испытаний Бернулли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6680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Случайная величина и распределение </w:t>
            </w: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вероятностей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da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Примеры математического ожидания </w:t>
            </w: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как теоретического среднего значения величины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86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Понятие о законе больших чисел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Измерение вероятностей с помощью частот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7652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чисел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7116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4837D3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статистика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Обобщение, систематизация знаний. Вероятность случайного</w:t>
            </w: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комбинаторики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54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распределения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8408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4837D3" w:rsidRPr="00350197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3501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56</w:t>
              </w:r>
            </w:hyperlink>
          </w:p>
        </w:tc>
      </w:tr>
      <w:tr w:rsidR="004837D3">
        <w:trPr>
          <w:trHeight w:val="1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837D3">
        <w:trPr>
          <w:trHeight w:val="144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4837D3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Pr="00350197" w:rsidRDefault="00350197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501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350197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7D3" w:rsidRDefault="004837D3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</w:tbl>
    <w:p w:rsidR="004837D3" w:rsidRDefault="004837D3">
      <w:pPr>
        <w:sectPr w:rsidR="004837D3">
          <w:pgSz w:w="16383" w:h="11906" w:orient="landscape"/>
          <w:pgMar w:top="1440" w:right="768" w:bottom="1440" w:left="780" w:header="0" w:footer="0" w:gutter="0"/>
          <w:cols w:space="720"/>
          <w:formProt w:val="0"/>
          <w:docGrid w:linePitch="100" w:charSpace="4096"/>
        </w:sectPr>
      </w:pPr>
    </w:p>
    <w:p w:rsidR="004837D3" w:rsidRDefault="004837D3">
      <w:pPr>
        <w:spacing w:after="0"/>
        <w:rPr>
          <w:sz w:val="28"/>
          <w:szCs w:val="28"/>
        </w:rPr>
      </w:pPr>
    </w:p>
    <w:p w:rsidR="004837D3" w:rsidRDefault="00350197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bookmarkStart w:id="14" w:name="block-119081931"/>
      <w:r>
        <w:rPr>
          <w:rFonts w:ascii="Times New Roman" w:hAnsi="Times New Roman"/>
          <w:b/>
          <w:color w:val="000000"/>
          <w:sz w:val="28"/>
          <w:szCs w:val="28"/>
        </w:rPr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  <w:szCs w:val="28"/>
        </w:rPr>
        <w:t>ПРОЦЕССА</w:t>
      </w:r>
    </w:p>
    <w:p w:rsidR="004837D3" w:rsidRDefault="00350197">
      <w:pPr>
        <w:spacing w:after="0" w:line="480" w:lineRule="exact"/>
        <w:ind w:left="12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4837D3" w:rsidRPr="00350197" w:rsidRDefault="00350197">
      <w:pPr>
        <w:spacing w:after="0" w:line="480" w:lineRule="exact"/>
        <w:ind w:left="120"/>
        <w:rPr>
          <w:sz w:val="28"/>
          <w:szCs w:val="28"/>
          <w:lang w:val="ru-RU"/>
        </w:rPr>
      </w:pPr>
      <w:bookmarkStart w:id="15" w:name="08f63327-de1a-4627-a256-8545dcca3d8e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5"/>
    </w:p>
    <w:p w:rsidR="004837D3" w:rsidRPr="00350197" w:rsidRDefault="004837D3">
      <w:pPr>
        <w:spacing w:after="0" w:line="480" w:lineRule="exact"/>
        <w:ind w:left="120"/>
        <w:rPr>
          <w:sz w:val="28"/>
          <w:szCs w:val="28"/>
          <w:lang w:val="ru-RU"/>
        </w:rPr>
      </w:pPr>
    </w:p>
    <w:p w:rsidR="004837D3" w:rsidRPr="00350197" w:rsidRDefault="004837D3">
      <w:pPr>
        <w:spacing w:after="0"/>
        <w:ind w:left="120"/>
        <w:rPr>
          <w:sz w:val="28"/>
          <w:szCs w:val="28"/>
          <w:lang w:val="ru-RU"/>
        </w:rPr>
      </w:pPr>
    </w:p>
    <w:p w:rsidR="004837D3" w:rsidRPr="00350197" w:rsidRDefault="00350197">
      <w:pPr>
        <w:spacing w:after="0" w:line="480" w:lineRule="exact"/>
        <w:ind w:left="120"/>
        <w:rPr>
          <w:sz w:val="28"/>
          <w:szCs w:val="28"/>
          <w:lang w:val="ru-RU"/>
        </w:rPr>
      </w:pP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4837D3" w:rsidRPr="00350197" w:rsidRDefault="00350197">
      <w:pPr>
        <w:spacing w:after="0" w:line="480" w:lineRule="exact"/>
        <w:ind w:left="120"/>
        <w:rPr>
          <w:sz w:val="28"/>
          <w:szCs w:val="28"/>
          <w:lang w:val="ru-RU"/>
        </w:rPr>
      </w:pPr>
      <w:bookmarkStart w:id="16" w:name="a3988093-b880-493b-8f1c-a7e3f3b642d5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1. Математика. Вероятность и статистика. 7 – 9 классы. Учебник в 2 частях. Учебник для учащихся общеобразовательных учреждений (базовый </w:t>
      </w:r>
      <w:proofErr w:type="gramStart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уровень)/</w:t>
      </w:r>
      <w:proofErr w:type="gram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И.Р. Высоцкий, И.В. Ященко, под редакцией И.В. Ященко — М.: Просвещение, 2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023.</w:t>
      </w:r>
      <w:bookmarkEnd w:id="16"/>
      <w:r w:rsidRPr="00350197">
        <w:rPr>
          <w:sz w:val="28"/>
          <w:szCs w:val="28"/>
          <w:lang w:val="ru-RU"/>
        </w:rPr>
        <w:br/>
      </w:r>
      <w:bookmarkStart w:id="17" w:name="a3988093-b880-493b-8f1c-a7e3f3b642d51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2. 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 — 2-е изд., стер. — Москва: Просвещение, 2023. 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— 38 с.</w:t>
      </w:r>
      <w:bookmarkEnd w:id="17"/>
      <w:r w:rsidRPr="00350197">
        <w:rPr>
          <w:sz w:val="28"/>
          <w:szCs w:val="28"/>
          <w:lang w:val="ru-RU"/>
        </w:rPr>
        <w:br/>
      </w:r>
      <w:bookmarkStart w:id="18" w:name="a3988093-b880-493b-8f1c-a7e3f3b642d52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3. Методика обучения математике. Изучение вероятностно-статистической линии в школьном курсе математики: </w:t>
      </w:r>
      <w:proofErr w:type="gramStart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учеб.-</w:t>
      </w:r>
      <w:proofErr w:type="gram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метод. пособие / А. С. Бабенко. – </w:t>
      </w:r>
      <w:proofErr w:type="gramStart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Кострома :</w:t>
      </w:r>
      <w:proofErr w:type="gram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Изд-во Костром. гос. ун-та, 2017. – 56 с.</w:t>
      </w:r>
      <w:bookmarkEnd w:id="18"/>
      <w:r w:rsidRPr="00350197">
        <w:rPr>
          <w:sz w:val="28"/>
          <w:szCs w:val="28"/>
          <w:lang w:val="ru-RU"/>
        </w:rPr>
        <w:br/>
      </w:r>
      <w:bookmarkStart w:id="19" w:name="a3988093-b880-493b-8f1c-a7e3f3b642d53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4. Лекции по дискретной математике. Часть </w:t>
      </w:r>
      <w:r>
        <w:rPr>
          <w:rFonts w:ascii="Times New Roman" w:hAnsi="Times New Roman"/>
          <w:color w:val="000000"/>
          <w:sz w:val="28"/>
          <w:szCs w:val="28"/>
        </w:rPr>
        <w:t>I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Ком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бинаторика,:</w:t>
      </w:r>
      <w:proofErr w:type="gram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[Учеб. пособие.]: Э.Р. </w:t>
      </w:r>
      <w:proofErr w:type="spellStart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Зарипова</w:t>
      </w:r>
      <w:proofErr w:type="spell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, М.Г. </w:t>
      </w:r>
      <w:proofErr w:type="spellStart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Кокотчикова</w:t>
      </w:r>
      <w:proofErr w:type="spell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. – М.: РУДН, 2012. – 78 с.</w:t>
      </w:r>
      <w:bookmarkEnd w:id="19"/>
      <w:r w:rsidRPr="00350197">
        <w:rPr>
          <w:sz w:val="28"/>
          <w:szCs w:val="28"/>
          <w:lang w:val="ru-RU"/>
        </w:rPr>
        <w:br/>
      </w:r>
      <w:bookmarkStart w:id="20" w:name="a3988093-b880-493b-8f1c-a7e3f3b642d54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5. Рассказы о множествах. 3-е издание/ </w:t>
      </w:r>
      <w:proofErr w:type="spellStart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Виленкин</w:t>
      </w:r>
      <w:proofErr w:type="spell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Н. Я. — М.: МЦНМО, 2005. — 150 с.</w:t>
      </w:r>
      <w:bookmarkEnd w:id="20"/>
      <w:r w:rsidRPr="00350197">
        <w:rPr>
          <w:sz w:val="28"/>
          <w:szCs w:val="28"/>
          <w:lang w:val="ru-RU"/>
        </w:rPr>
        <w:br/>
      </w:r>
      <w:bookmarkStart w:id="21" w:name="a3988093-b880-493b-8f1c-a7e3f3b642d55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6. Элементы теории множеств: Учебно-методическое пособие/ Сост.: Кулагина Т. В., Т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ихонова Н. Б. – Пенза: ПГУ, 2014. –32 с.</w:t>
      </w:r>
      <w:bookmarkEnd w:id="21"/>
      <w:r w:rsidRPr="00350197">
        <w:rPr>
          <w:sz w:val="28"/>
          <w:szCs w:val="28"/>
          <w:lang w:val="ru-RU"/>
        </w:rPr>
        <w:br/>
      </w:r>
      <w:bookmarkStart w:id="22" w:name="a3988093-b880-493b-8f1c-a7e3f3b642d56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7. О.Г. Гофман, А.Н. </w:t>
      </w:r>
      <w:proofErr w:type="spellStart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Гудович</w:t>
      </w:r>
      <w:proofErr w:type="spell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.150 задач по теории вероятностей. ВГУ</w:t>
      </w:r>
      <w:bookmarkEnd w:id="22"/>
      <w:r w:rsidRPr="00350197">
        <w:rPr>
          <w:sz w:val="28"/>
          <w:szCs w:val="28"/>
          <w:lang w:val="ru-RU"/>
        </w:rPr>
        <w:br/>
      </w:r>
      <w:bookmarkStart w:id="23" w:name="a3988093-b880-493b-8f1c-a7e3f3b642d57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8. Теория вероятностей. Справочное пособие к решению </w:t>
      </w:r>
      <w:proofErr w:type="gramStart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задач.!</w:t>
      </w:r>
      <w:proofErr w:type="gram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А.А. Гусак, Е.А. </w:t>
      </w:r>
      <w:proofErr w:type="spellStart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Бричикова</w:t>
      </w:r>
      <w:proofErr w:type="spell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. - </w:t>
      </w:r>
      <w:proofErr w:type="spellStart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Изд</w:t>
      </w:r>
      <w:proofErr w:type="spell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-е 4-е, </w:t>
      </w:r>
      <w:proofErr w:type="gramStart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стереотип.-</w:t>
      </w:r>
      <w:proofErr w:type="gram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Мн.: </w:t>
      </w:r>
      <w:proofErr w:type="spellStart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ТетраСистеме</w:t>
      </w:r>
      <w:proofErr w:type="spell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, 2003. - 288 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с.</w:t>
      </w:r>
      <w:bookmarkEnd w:id="23"/>
      <w:r w:rsidRPr="00350197">
        <w:rPr>
          <w:sz w:val="28"/>
          <w:szCs w:val="28"/>
          <w:lang w:val="ru-RU"/>
        </w:rPr>
        <w:br/>
      </w:r>
      <w:bookmarkStart w:id="24" w:name="a3988093-b880-493b-8f1c-a7e3f3b642d58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9. Популярная комбинаторика. Н.Я. </w:t>
      </w:r>
      <w:proofErr w:type="spellStart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Виденкин</w:t>
      </w:r>
      <w:proofErr w:type="spell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. – Издательство «Наука», 1975</w:t>
      </w:r>
      <w:bookmarkEnd w:id="24"/>
      <w:r w:rsidRPr="00350197">
        <w:rPr>
          <w:sz w:val="28"/>
          <w:szCs w:val="28"/>
          <w:lang w:val="ru-RU"/>
        </w:rPr>
        <w:br/>
      </w:r>
      <w:bookmarkStart w:id="25" w:name="a3988093-b880-493b-8f1c-a7e3f3b642d59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10. </w:t>
      </w:r>
      <w:proofErr w:type="spellStart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Шень</w:t>
      </w:r>
      <w:proofErr w:type="spell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А. Вероятность: примеры и задачи. / 4-е изд., стереотипное. – М.: МЦНМО, 2016.</w:t>
      </w:r>
      <w:bookmarkEnd w:id="25"/>
      <w:r w:rsidRPr="00350197">
        <w:rPr>
          <w:sz w:val="28"/>
          <w:szCs w:val="28"/>
          <w:lang w:val="ru-RU"/>
        </w:rPr>
        <w:br/>
      </w:r>
      <w:bookmarkStart w:id="26" w:name="a3988093-b880-493b-8f1c-a7e3f3b642d510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bookmarkEnd w:id="26"/>
      <w:r w:rsidRPr="00350197">
        <w:rPr>
          <w:sz w:val="28"/>
          <w:szCs w:val="28"/>
          <w:lang w:val="ru-RU"/>
        </w:rPr>
        <w:br/>
      </w:r>
      <w:r w:rsidRPr="00350197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4837D3" w:rsidRPr="00350197" w:rsidRDefault="00350197">
      <w:pPr>
        <w:spacing w:after="0" w:line="480" w:lineRule="exact"/>
        <w:ind w:left="120"/>
        <w:rPr>
          <w:sz w:val="28"/>
          <w:szCs w:val="28"/>
          <w:lang w:val="ru-RU"/>
        </w:rPr>
        <w:sectPr w:rsidR="004837D3" w:rsidRPr="00350197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27" w:name="69d17760-19f2-48fc-b551-840656d5e70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>htt</w:t>
      </w:r>
      <w:r>
        <w:rPr>
          <w:rFonts w:ascii="Times New Roman" w:hAnsi="Times New Roman"/>
          <w:color w:val="000000"/>
          <w:sz w:val="28"/>
          <w:szCs w:val="28"/>
        </w:rPr>
        <w:t>p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/>
          <w:color w:val="000000"/>
          <w:sz w:val="28"/>
          <w:szCs w:val="28"/>
        </w:rPr>
        <w:t>school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collection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catalog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rubr</w:t>
      </w:r>
      <w:proofErr w:type="spell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/5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ececba</w:t>
      </w:r>
      <w:proofErr w:type="spell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0-3192-11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dd</w:t>
      </w:r>
      <w:proofErr w:type="spell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bd</w:t>
      </w:r>
      <w:proofErr w:type="spell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11-0800200</w:t>
      </w:r>
      <w:r>
        <w:rPr>
          <w:rFonts w:ascii="Times New Roman" w:hAnsi="Times New Roman"/>
          <w:color w:val="000000"/>
          <w:sz w:val="28"/>
          <w:szCs w:val="28"/>
        </w:rPr>
        <w:t>c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66/</w:t>
      </w:r>
      <w:bookmarkStart w:id="28" w:name="69d17760-19f2-48fc-b551-840656d5e70d1"/>
      <w:bookmarkEnd w:id="27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 2) </w:t>
      </w:r>
      <w:r>
        <w:rPr>
          <w:rFonts w:ascii="Times New Roman" w:hAnsi="Times New Roman"/>
          <w:color w:val="000000"/>
          <w:sz w:val="28"/>
          <w:szCs w:val="28"/>
        </w:rPr>
        <w:t>http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/>
          <w:color w:val="000000"/>
          <w:sz w:val="28"/>
          <w:szCs w:val="28"/>
        </w:rPr>
        <w:t>school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collection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catalog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rubr</w:t>
      </w:r>
      <w:proofErr w:type="spell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/96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abc</w:t>
      </w:r>
      <w:proofErr w:type="spell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ab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fba</w:t>
      </w:r>
      <w:proofErr w:type="spell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3-49</w:t>
      </w:r>
      <w:r>
        <w:rPr>
          <w:rFonts w:ascii="Times New Roman" w:hAnsi="Times New Roman"/>
          <w:color w:val="000000"/>
          <w:sz w:val="28"/>
          <w:szCs w:val="28"/>
        </w:rPr>
        <w:t>b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0-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493-8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adc</w:t>
      </w:r>
      <w:proofErr w:type="spellEnd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2485752</w:t>
      </w:r>
      <w:r>
        <w:rPr>
          <w:rFonts w:ascii="Times New Roman" w:hAnsi="Times New Roman"/>
          <w:color w:val="000000"/>
          <w:sz w:val="28"/>
          <w:szCs w:val="28"/>
        </w:rPr>
        <w:t>f</w:t>
      </w:r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t>/118194/?</w:t>
      </w:r>
      <w:bookmarkStart w:id="29" w:name="69d17760-19f2-48fc-b551-840656d5e70d2"/>
      <w:bookmarkEnd w:id="28"/>
      <w:r w:rsidRPr="00350197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 </w:t>
      </w:r>
      <w:bookmarkStart w:id="30" w:name="block-11908193"/>
      <w:bookmarkEnd w:id="14"/>
      <w:bookmarkEnd w:id="29"/>
    </w:p>
    <w:bookmarkEnd w:id="30"/>
    <w:p w:rsidR="004837D3" w:rsidRPr="00350197" w:rsidRDefault="004837D3">
      <w:pPr>
        <w:rPr>
          <w:sz w:val="28"/>
          <w:szCs w:val="28"/>
          <w:lang w:val="ru-RU"/>
        </w:rPr>
      </w:pPr>
    </w:p>
    <w:sectPr w:rsidR="004837D3" w:rsidRPr="00350197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C7A96"/>
    <w:multiLevelType w:val="multilevel"/>
    <w:tmpl w:val="2FB6B1B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6047DC"/>
    <w:multiLevelType w:val="multilevel"/>
    <w:tmpl w:val="2794CE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CE7771"/>
    <w:multiLevelType w:val="multilevel"/>
    <w:tmpl w:val="D6A898EC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3256B00"/>
    <w:multiLevelType w:val="multilevel"/>
    <w:tmpl w:val="60FAF60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C1F64C8"/>
    <w:multiLevelType w:val="multilevel"/>
    <w:tmpl w:val="1C64A2EC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3FC1530"/>
    <w:multiLevelType w:val="multilevel"/>
    <w:tmpl w:val="0C30FF38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F1E1497"/>
    <w:multiLevelType w:val="multilevel"/>
    <w:tmpl w:val="1794CC86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4837D3"/>
    <w:rsid w:val="00350197"/>
    <w:rsid w:val="0048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43865-3277-49CC-A50C-742EFE8D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af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0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5749</Words>
  <Characters>32772</Characters>
  <Application>Microsoft Office Word</Application>
  <DocSecurity>0</DocSecurity>
  <Lines>273</Lines>
  <Paragraphs>76</Paragraphs>
  <ScaleCrop>false</ScaleCrop>
  <Company/>
  <LinksUpToDate>false</LinksUpToDate>
  <CharactersWithSpaces>38445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ОЛЯ</cp:lastModifiedBy>
  <cp:revision>5</cp:revision>
  <dcterms:created xsi:type="dcterms:W3CDTF">2023-10-11T13:31:00Z</dcterms:created>
  <dcterms:modified xsi:type="dcterms:W3CDTF">2023-10-11T13:31:00Z</dcterms:modified>
  <dc:language>ru-RU</dc:language>
</cp:coreProperties>
</file>