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bookmarkStart w:id="0" w:name="block-119070451"/>
      <w:bookmarkEnd w:id="0"/>
      <w:r w:rsidRPr="00D13E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bookmarkStart w:id="1" w:name="0e3a0897-ec1f-4dee-87d9-9c76575dec40"/>
      <w:r w:rsidRPr="00D13E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D13E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bookmarkStart w:id="2" w:name="a38a8544-b3eb-4fe2-a122-ab9f72a9629d"/>
      <w:r w:rsidRPr="00D13E9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9A049C" w:rsidRPr="00D13E99" w:rsidRDefault="009A049C">
      <w:pPr>
        <w:spacing w:after="0"/>
        <w:ind w:left="120"/>
        <w:rPr>
          <w:lang w:val="ru-RU"/>
        </w:rPr>
      </w:pPr>
    </w:p>
    <w:p w:rsidR="009A049C" w:rsidRPr="00D13E99" w:rsidRDefault="009A049C">
      <w:pPr>
        <w:spacing w:after="0"/>
        <w:ind w:left="120"/>
        <w:rPr>
          <w:lang w:val="ru-RU"/>
        </w:rPr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Default="009A049C">
      <w:pPr>
        <w:spacing w:after="0"/>
        <w:ind w:left="120"/>
      </w:pP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A049C" w:rsidRPr="00D13E99" w:rsidRDefault="00D13E99">
      <w:pPr>
        <w:spacing w:after="0" w:line="408" w:lineRule="exact"/>
        <w:ind w:left="120"/>
        <w:jc w:val="center"/>
        <w:rPr>
          <w:lang w:val="ru-RU"/>
        </w:rPr>
      </w:pPr>
      <w:r w:rsidRPr="00D13E9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A049C" w:rsidRPr="00D13E99" w:rsidRDefault="009A049C">
      <w:pPr>
        <w:spacing w:after="0"/>
        <w:ind w:left="120"/>
        <w:jc w:val="center"/>
        <w:rPr>
          <w:lang w:val="ru-RU"/>
        </w:rPr>
      </w:pPr>
    </w:p>
    <w:p w:rsidR="009A049C" w:rsidRPr="00D13E99" w:rsidRDefault="009A049C">
      <w:pPr>
        <w:spacing w:after="0"/>
        <w:ind w:left="120"/>
        <w:jc w:val="center"/>
        <w:rPr>
          <w:lang w:val="ru-RU"/>
        </w:rPr>
      </w:pPr>
    </w:p>
    <w:p w:rsidR="009A049C" w:rsidRPr="00D13E99" w:rsidRDefault="009A049C">
      <w:pPr>
        <w:spacing w:after="0"/>
        <w:ind w:left="120"/>
        <w:jc w:val="center"/>
        <w:rPr>
          <w:lang w:val="ru-RU"/>
        </w:rPr>
      </w:pPr>
    </w:p>
    <w:p w:rsidR="009A049C" w:rsidRPr="00D13E99" w:rsidRDefault="009A049C">
      <w:pPr>
        <w:spacing w:after="0"/>
        <w:ind w:left="120"/>
        <w:jc w:val="center"/>
        <w:rPr>
          <w:lang w:val="ru-RU"/>
        </w:rPr>
      </w:pPr>
    </w:p>
    <w:p w:rsidR="009A049C" w:rsidRPr="00D13E99" w:rsidRDefault="009A049C">
      <w:pPr>
        <w:spacing w:after="0"/>
        <w:ind w:left="120"/>
        <w:jc w:val="center"/>
        <w:rPr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1907045"/>
      <w:bookmarkStart w:id="4" w:name="block-119070461"/>
      <w:bookmarkEnd w:id="3"/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 w:rsidP="00D1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5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bookmarkEnd w:id="5"/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E99" w:rsidRDefault="00D13E99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</w:t>
      </w: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6" w:name="_Toc118726574"/>
      <w:bookmarkEnd w:id="6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познавательного развития личности обучающихся. 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7" w:name="_Toc118726606"/>
      <w:bookmarkEnd w:id="7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КУРСА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представления</w:t>
      </w:r>
      <w:proofErr w:type="gram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о методах исследования изменч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курса направлено на закрепление знаний, полученных при изучении курса основной школы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огами ― показательным и нормальным распределениями.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Темы,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ительное изучение материала без доказательств применяемых фактов. 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8" w:name="_Toc118726607"/>
      <w:bookmarkEnd w:id="8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КУРСА В УЧЕБНОМ ПЛАНЕ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  <w:sectPr w:rsidR="009A049C" w:rsidRPr="00D13E99">
          <w:pgSz w:w="11906" w:h="16383"/>
          <w:pgMar w:top="1440" w:right="806" w:bottom="1440" w:left="780" w:header="0" w:footer="0" w:gutter="0"/>
          <w:cols w:space="720"/>
          <w:formProt w:val="0"/>
          <w:docGrid w:linePitch="100" w:charSpace="4096"/>
        </w:sect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учебных часов.</w:t>
      </w:r>
      <w:bookmarkStart w:id="9" w:name="block-11907046"/>
      <w:bookmarkEnd w:id="4"/>
    </w:p>
    <w:p w:rsidR="009A049C" w:rsidRPr="00D13E99" w:rsidRDefault="00D13E99">
      <w:pPr>
        <w:spacing w:after="0"/>
        <w:ind w:left="120"/>
        <w:rPr>
          <w:sz w:val="28"/>
          <w:szCs w:val="28"/>
          <w:lang w:val="ru-RU"/>
        </w:rPr>
      </w:pPr>
      <w:bookmarkStart w:id="10" w:name="_Toc118726611"/>
      <w:bookmarkEnd w:id="9"/>
      <w:bookmarkEnd w:id="10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УЧЕБНОГО КУРСА</w:t>
      </w:r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/>
        <w:ind w:left="12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10 КЛАСС</w:t>
      </w:r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Случайные эксперименты (о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ями. </w:t>
      </w:r>
    </w:p>
    <w:p w:rsidR="009A049C" w:rsidRDefault="00D13E99">
      <w:pPr>
        <w:spacing w:after="0"/>
        <w:ind w:firstLine="600"/>
        <w:rPr>
          <w:sz w:val="28"/>
          <w:szCs w:val="28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ависимых испытаний Бернулли. 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/>
        <w:ind w:left="120"/>
        <w:rPr>
          <w:sz w:val="28"/>
          <w:szCs w:val="28"/>
          <w:lang w:val="ru-RU"/>
        </w:rPr>
      </w:pPr>
      <w:bookmarkStart w:id="11" w:name="_Toc118726613"/>
      <w:bookmarkEnd w:id="11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11 КЛАСС</w:t>
      </w:r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bookmarkStart w:id="12" w:name="_Toc73394999"/>
      <w:bookmarkEnd w:id="12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Числовые характеристики случайных величин: математическое ожидание, диспер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я геометрического и биномиального распределений.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A049C" w:rsidRPr="00D13E99" w:rsidRDefault="00D13E99">
      <w:pPr>
        <w:spacing w:after="0"/>
        <w:ind w:firstLine="600"/>
        <w:rPr>
          <w:sz w:val="28"/>
          <w:szCs w:val="28"/>
          <w:lang w:val="ru-RU"/>
        </w:rPr>
        <w:sectPr w:rsidR="009A049C" w:rsidRPr="00D13E99">
          <w:pgSz w:w="11906" w:h="16383"/>
          <w:pgMar w:top="1440" w:right="806" w:bottom="1440" w:left="780" w:header="0" w:footer="0" w:gutter="0"/>
          <w:cols w:space="720"/>
          <w:formProt w:val="0"/>
          <w:docGrid w:linePitch="100" w:charSpace="4096"/>
        </w:sectPr>
      </w:pPr>
      <w:bookmarkStart w:id="13" w:name="block-119070511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Примеры непрерывных случайных величин. Понятие о плотности распределения. Задачи, приводящие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к нормальному распределению. Понятие о нормальном распределении. </w:t>
      </w:r>
      <w:bookmarkStart w:id="14" w:name="block-11907051"/>
      <w:bookmarkEnd w:id="13"/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15" w:name="_Toc118726577"/>
      <w:bookmarkEnd w:id="14"/>
      <w:bookmarkEnd w:id="15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ПЛАНИРУЕМЫЕ РЕЗУЛЬТАТЫ 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16" w:name="_Toc118726578"/>
      <w:bookmarkEnd w:id="16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Гражданское воспитание: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гражданско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льными институтами в соответствии с их функциями и назначением.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Патриотическое воспитание:</w:t>
      </w:r>
    </w:p>
    <w:p w:rsidR="009A049C" w:rsidRPr="00D13E99" w:rsidRDefault="00D13E99">
      <w:pPr>
        <w:shd w:val="clear" w:color="auto" w:fill="FFFFFF"/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осознанием духовных ценностей российского народа; </w:t>
      </w: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нравственного сознания, эти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Эстетическое воспитание: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эстетическим отношением к миру, включая эстетику математических законом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ерностей, объектов, задач, решений, рассуждений; восприимчивостью к математическим аспектам различных видов искусства.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Физическое воспитание: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Трудовое воспитание: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готовностью к труду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экологической культуры, пониманием влиян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ценки их возможных последствий для окружающей среды.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Ценности научного познания:</w:t>
      </w:r>
      <w:r w:rsidRPr="00D13E9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деятельности, этапов её развития и значимости для развития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17" w:name="_Toc118726579"/>
      <w:bookmarkEnd w:id="17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МЕТА</w:t>
      </w: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13E9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познавательными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D13E9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познавательные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действия, обеспечивают формирование </w:t>
      </w:r>
      <w:proofErr w:type="gramStart"/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>базовых когнитивных процессов</w:t>
      </w:r>
      <w:proofErr w:type="gramEnd"/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ействия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имого анализа;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едлагать критерии для выявления закономерностей и противоречий; 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проводить самостоятельно доказательства математических утверждений (прямые 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противного), выстраивать аргументацию, приводить примеры и </w:t>
      </w: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контрпримеры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; обосновывать собственные суждения и выводы;</w:t>
      </w:r>
    </w:p>
    <w:p w:rsidR="009A049C" w:rsidRPr="00D13E99" w:rsidRDefault="00D13E99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деленных критериев).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озицию, мнение;</w:t>
      </w:r>
    </w:p>
    <w:p w:rsidR="009A049C" w:rsidRPr="00D13E99" w:rsidRDefault="00D13E99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049C" w:rsidRPr="00D13E99" w:rsidRDefault="00D13E99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049C" w:rsidRPr="00D13E99" w:rsidRDefault="00D13E99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инфор</w:t>
      </w:r>
      <w:r>
        <w:rPr>
          <w:rFonts w:ascii="Times New Roman" w:hAnsi="Times New Roman"/>
          <w:b/>
          <w:color w:val="000000"/>
          <w:sz w:val="28"/>
          <w:szCs w:val="28"/>
        </w:rPr>
        <w:t>мацией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A049C" w:rsidRPr="00D13E99" w:rsidRDefault="00D13E99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049C" w:rsidRPr="00D13E99" w:rsidRDefault="00D13E99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стр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уктурировать информацию, представлять её в различных формах, иллюстрировать графически;</w:t>
      </w:r>
    </w:p>
    <w:p w:rsidR="009A049C" w:rsidRPr="00D13E99" w:rsidRDefault="00D13E99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самостоятельно сформулированным критериям.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D13E9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коммуникативные 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действия, обеспечивают </w:t>
      </w:r>
      <w:proofErr w:type="spellStart"/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>сформированность</w:t>
      </w:r>
      <w:proofErr w:type="spellEnd"/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социальных навыко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>в обучающихся.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зультат; </w:t>
      </w:r>
    </w:p>
    <w:p w:rsidR="009A049C" w:rsidRPr="00D13E99" w:rsidRDefault="00D13E99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; в корректной форме формулировать разногласия, свои возражения;</w:t>
      </w:r>
    </w:p>
    <w:p w:rsidR="009A049C" w:rsidRPr="00D13E99" w:rsidRDefault="00D13E99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5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; обобщать мнения нескольких людей;</w:t>
      </w:r>
    </w:p>
    <w:p w:rsidR="009A049C" w:rsidRPr="00D13E99" w:rsidRDefault="00D13E99">
      <w:pPr>
        <w:numPr>
          <w:ilvl w:val="0"/>
          <w:numId w:val="5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продукт по критериям, сформулированным участниками взаимодействия.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D13E9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регулятивные </w:t>
      </w:r>
      <w:r w:rsidRPr="00D13E99">
        <w:rPr>
          <w:rFonts w:ascii="Times New Roman" w:hAnsi="Times New Roman"/>
          <w:i/>
          <w:color w:val="000000"/>
          <w:sz w:val="28"/>
          <w:szCs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план, алгоритм решения задачи, выбирать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049C" w:rsidRDefault="00D13E99">
      <w:pPr>
        <w:spacing w:after="0" w:line="264" w:lineRule="exact"/>
        <w:ind w:firstLine="60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049C" w:rsidRPr="00D13E99" w:rsidRDefault="00D13E99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A049C" w:rsidRPr="00D13E99" w:rsidRDefault="00D13E99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анных, найденных ошибок, выявленных трудностей;</w:t>
      </w:r>
    </w:p>
    <w:p w:rsidR="009A049C" w:rsidRPr="00D13E99" w:rsidRDefault="00D13E99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18" w:name="_Toc118726608"/>
      <w:bookmarkEnd w:id="18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ПРЕДМЕТНЫЕ РЕЗУЛЬТАТЫ 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bookmarkStart w:id="19" w:name="_Toc118726609"/>
      <w:bookmarkEnd w:id="19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10 КЛАС</w:t>
      </w: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Читать и строить таблицы и диаграммы.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случайный эксперимент (опыт) и случайное событие, элементарное событие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Находить и формулировать события: пересечение и объединение данных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омощью дерева случайного опыта.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Применять комбинаторное правило умножения при решении задач.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успеха; находить вероятности событий в серии испытаний Бернулли.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left="12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11 КЛАСС</w:t>
      </w:r>
    </w:p>
    <w:p w:rsidR="009A049C" w:rsidRPr="00D13E99" w:rsidRDefault="009A049C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вероятности значений случайной величины по распределению или с помощью 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диаграмм.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законе больших чисел.</w:t>
      </w:r>
    </w:p>
    <w:p w:rsidR="009A049C" w:rsidRPr="00D13E99" w:rsidRDefault="00D13E99">
      <w:pPr>
        <w:spacing w:after="0" w:line="264" w:lineRule="exact"/>
        <w:ind w:firstLine="600"/>
        <w:rPr>
          <w:sz w:val="28"/>
          <w:szCs w:val="28"/>
          <w:lang w:val="ru-RU"/>
        </w:rPr>
        <w:sectPr w:rsidR="009A049C" w:rsidRPr="00D13E99">
          <w:pgSz w:w="11906" w:h="16383"/>
          <w:pgMar w:top="1440" w:right="956" w:bottom="1440" w:left="690" w:header="0" w:footer="0" w:gutter="0"/>
          <w:cols w:space="720"/>
          <w:formProt w:val="0"/>
          <w:docGrid w:linePitch="100" w:charSpace="4096"/>
        </w:sectPr>
      </w:pPr>
      <w:bookmarkStart w:id="20" w:name="block-119070501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нормальном распределении.</w:t>
      </w:r>
      <w:bookmarkStart w:id="21" w:name="block-11907050"/>
      <w:bookmarkEnd w:id="20"/>
    </w:p>
    <w:p w:rsidR="009A049C" w:rsidRDefault="00D13E99">
      <w:pPr>
        <w:spacing w:after="0"/>
        <w:ind w:left="120"/>
        <w:rPr>
          <w:sz w:val="28"/>
          <w:szCs w:val="28"/>
        </w:rPr>
      </w:pPr>
      <w:bookmarkStart w:id="22" w:name="block-11907047"/>
      <w:bookmarkEnd w:id="21"/>
      <w:bookmarkEnd w:id="22"/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9A049C" w:rsidRDefault="00D13E99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67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1"/>
        <w:gridCol w:w="4589"/>
        <w:gridCol w:w="975"/>
        <w:gridCol w:w="2325"/>
        <w:gridCol w:w="2835"/>
        <w:gridCol w:w="3282"/>
      </w:tblGrid>
      <w:tr w:rsidR="009A049C">
        <w:trPr>
          <w:trHeight w:val="144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Условная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комбинаторики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5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A049C" w:rsidRDefault="009A049C">
      <w:pPr>
        <w:sectPr w:rsidR="009A049C">
          <w:pgSz w:w="16383" w:h="11906" w:orient="landscape"/>
          <w:pgMar w:top="1440" w:right="768" w:bottom="1440" w:left="600" w:header="0" w:footer="0" w:gutter="0"/>
          <w:cols w:space="720"/>
          <w:formProt w:val="0"/>
          <w:docGrid w:linePitch="100" w:charSpace="4096"/>
        </w:sectPr>
      </w:pPr>
    </w:p>
    <w:p w:rsidR="009A049C" w:rsidRDefault="00D13E99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07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39"/>
        <w:gridCol w:w="5387"/>
        <w:gridCol w:w="1814"/>
        <w:gridCol w:w="1861"/>
        <w:gridCol w:w="2099"/>
        <w:gridCol w:w="2607"/>
      </w:tblGrid>
      <w:tr w:rsidR="009A049C">
        <w:trPr>
          <w:trHeight w:val="144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A049C" w:rsidRDefault="009A049C">
      <w:pPr>
        <w:sectPr w:rsidR="009A049C">
          <w:pgSz w:w="16383" w:h="11906" w:orient="landscape"/>
          <w:pgMar w:top="1440" w:right="768" w:bottom="1440" w:left="600" w:header="0" w:footer="0" w:gutter="0"/>
          <w:cols w:space="720"/>
          <w:formProt w:val="0"/>
          <w:docGrid w:linePitch="100" w:charSpace="4096"/>
        </w:sectPr>
      </w:pPr>
    </w:p>
    <w:p w:rsidR="009A049C" w:rsidRDefault="00D13E99">
      <w:pPr>
        <w:spacing w:after="0"/>
        <w:rPr>
          <w:sz w:val="28"/>
          <w:szCs w:val="28"/>
        </w:rPr>
      </w:pPr>
      <w:bookmarkStart w:id="23" w:name="block-11907048"/>
      <w:bookmarkEnd w:id="23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</w:p>
    <w:p w:rsidR="009A049C" w:rsidRDefault="00D13E99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9A049C" w:rsidRDefault="00D13E99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2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81"/>
        <w:gridCol w:w="5039"/>
        <w:gridCol w:w="1306"/>
        <w:gridCol w:w="1695"/>
        <w:gridCol w:w="2759"/>
        <w:gridCol w:w="2847"/>
      </w:tblGrid>
      <w:tr w:rsidR="009A049C">
        <w:trPr>
          <w:trHeight w:val="144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отклонение числовых наборов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Среднее арифметическое, медиана, наибольшее и наименьшее значения, размах,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дисперсия, стандартное отклонение числовых наборов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Вероятность случайного события. Вероятности событий в опытах с равновозможными элементарными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событиями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Эйлера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Операции над событиями: пересечение, объединение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Эйлера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вероятностей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Условная вероятность. Умножение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вероятностей. Дерево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случайного эксперимента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вероятности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вероятности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Формула полной вероятности. Независимые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умножения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факториал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сочетаний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Бинарный случайный опыт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Бернулли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Сумма и произведение случайных величин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Сумма и произведение случайных величин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Примеры распределений, в том числе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геометрическое и биномиальное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9A049C" w:rsidRDefault="009A049C">
      <w:pPr>
        <w:sectPr w:rsidR="009A049C">
          <w:pgSz w:w="16383" w:h="11906" w:orient="landscape"/>
          <w:pgMar w:top="1440" w:right="753" w:bottom="1440" w:left="660" w:header="0" w:footer="0" w:gutter="0"/>
          <w:cols w:space="720"/>
          <w:formProt w:val="0"/>
          <w:docGrid w:linePitch="100" w:charSpace="4096"/>
        </w:sectPr>
      </w:pPr>
    </w:p>
    <w:p w:rsidR="009A049C" w:rsidRDefault="00D13E99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8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35"/>
        <w:gridCol w:w="4126"/>
        <w:gridCol w:w="1530"/>
        <w:gridCol w:w="2205"/>
        <w:gridCol w:w="3427"/>
        <w:gridCol w:w="2464"/>
      </w:tblGrid>
      <w:tr w:rsidR="009A049C">
        <w:trPr>
          <w:trHeight w:val="144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7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49C" w:rsidRDefault="009A049C">
            <w:pPr>
              <w:widowControl w:val="0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испытаний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испытаний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испытаний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испытаний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Математическое ожидание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геометрического и биномиального распределений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Дисперсии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геометрического и биномиального распределения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свойства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Примеры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непрерывных случайных величин. Функция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свойства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Практическая работа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использованием электронных таблиц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систематизация знаний. Опыты с равновозможными элементарными событиями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Опыты с равновозможными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элементарными событиями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Вычисление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(координатная прямая, дерево, диаграмма Эйлера)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ределения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49C">
        <w:trPr>
          <w:trHeight w:val="144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Pr="00D13E99" w:rsidRDefault="00D13E99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D13E9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D13E99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49C" w:rsidRDefault="009A049C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9A049C" w:rsidRDefault="009A049C">
      <w:pPr>
        <w:sectPr w:rsidR="009A049C">
          <w:pgSz w:w="16383" w:h="11906" w:orient="landscape"/>
          <w:pgMar w:top="1440" w:right="753" w:bottom="1440" w:left="720" w:header="0" w:footer="0" w:gutter="0"/>
          <w:cols w:space="720"/>
          <w:formProt w:val="0"/>
          <w:docGrid w:linePitch="100" w:charSpace="4096"/>
        </w:sectPr>
      </w:pPr>
    </w:p>
    <w:p w:rsidR="009A049C" w:rsidRDefault="009A049C">
      <w:pPr>
        <w:spacing w:after="0"/>
        <w:rPr>
          <w:rFonts w:ascii="Times New Roman" w:hAnsi="Times New Roman"/>
          <w:b/>
          <w:color w:val="000000"/>
        </w:rPr>
      </w:pPr>
    </w:p>
    <w:p w:rsidR="009A049C" w:rsidRDefault="00D13E99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9A049C" w:rsidRDefault="00D13E99">
      <w:pPr>
        <w:spacing w:after="0" w:line="480" w:lineRule="exact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9A049C" w:rsidRDefault="009A049C">
      <w:pPr>
        <w:spacing w:after="0" w:line="480" w:lineRule="exact"/>
        <w:ind w:left="120"/>
        <w:rPr>
          <w:sz w:val="28"/>
          <w:szCs w:val="28"/>
        </w:rPr>
      </w:pPr>
    </w:p>
    <w:p w:rsidR="009A049C" w:rsidRPr="00D13E99" w:rsidRDefault="00D13E99">
      <w:pPr>
        <w:spacing w:after="0" w:line="480" w:lineRule="exact"/>
        <w:ind w:left="120"/>
        <w:rPr>
          <w:rFonts w:ascii="Times New Roman" w:hAnsi="Times New Roman"/>
          <w:color w:val="000000"/>
          <w:lang w:val="ru-RU"/>
        </w:rPr>
      </w:pPr>
      <w:bookmarkStart w:id="24" w:name="4da6a14c-7c4d-4d78-84e5-e4048ee43e89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</w:t>
      </w:r>
      <w:proofErr w:type="gramStart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анализа ,</w:t>
      </w:r>
      <w:proofErr w:type="gram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10-11 класс.</w:t>
      </w:r>
      <w:bookmarkEnd w:id="24"/>
      <w:r w:rsidRPr="00D13E99">
        <w:rPr>
          <w:sz w:val="28"/>
          <w:szCs w:val="28"/>
          <w:lang w:val="ru-RU"/>
        </w:rPr>
        <w:br/>
      </w:r>
      <w:bookmarkStart w:id="25" w:name="4da6a14c-7c4d-4d78-84e5-e4048ee43e891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Теория вероятностей и статисти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ка. Экспериментальное учебное пособие</w:t>
      </w:r>
      <w:bookmarkEnd w:id="25"/>
      <w:r w:rsidRPr="00D13E99">
        <w:rPr>
          <w:sz w:val="28"/>
          <w:szCs w:val="28"/>
          <w:lang w:val="ru-RU"/>
        </w:rPr>
        <w:br/>
      </w:r>
      <w:bookmarkStart w:id="26" w:name="4da6a14c-7c4d-4d78-84e5-e4048ee43e892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10 и 11 классов общеобразовательных учреждений / Ю. Н. Тюрин.</w:t>
      </w:r>
      <w:bookmarkEnd w:id="26"/>
      <w:r w:rsidRPr="00D13E99">
        <w:rPr>
          <w:sz w:val="28"/>
          <w:szCs w:val="28"/>
          <w:lang w:val="ru-RU"/>
        </w:rPr>
        <w:br/>
      </w:r>
      <w:bookmarkStart w:id="27" w:name="4da6a14c-7c4d-4d78-84e5-e4048ee43e893"/>
      <w:bookmarkEnd w:id="27"/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480" w:lineRule="exact"/>
        <w:ind w:left="12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A049C" w:rsidRPr="00D13E99" w:rsidRDefault="00D13E99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28" w:name="291b1642-84ed-4a3d-bfaf-3417254047bf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https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ptlab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mccme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vertical</w:t>
      </w:r>
      <w:bookmarkEnd w:id="28"/>
    </w:p>
    <w:p w:rsidR="009A049C" w:rsidRPr="00D13E99" w:rsidRDefault="009A049C">
      <w:pPr>
        <w:spacing w:after="0"/>
        <w:ind w:left="120"/>
        <w:rPr>
          <w:sz w:val="28"/>
          <w:szCs w:val="28"/>
          <w:lang w:val="ru-RU"/>
        </w:rPr>
      </w:pPr>
    </w:p>
    <w:p w:rsidR="009A049C" w:rsidRPr="00D13E99" w:rsidRDefault="00D13E99">
      <w:pPr>
        <w:spacing w:after="0" w:line="480" w:lineRule="exact"/>
        <w:ind w:left="120"/>
        <w:rPr>
          <w:sz w:val="28"/>
          <w:szCs w:val="28"/>
          <w:lang w:val="ru-RU"/>
        </w:rPr>
      </w:pPr>
      <w:r w:rsidRPr="00D13E99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9A049C" w:rsidRPr="00D13E99" w:rsidRDefault="00D13E99">
      <w:pPr>
        <w:spacing w:after="0" w:line="480" w:lineRule="exact"/>
        <w:ind w:left="120"/>
        <w:rPr>
          <w:sz w:val="28"/>
          <w:szCs w:val="28"/>
          <w:lang w:val="ru-RU"/>
        </w:rPr>
        <w:sectPr w:rsidR="009A049C" w:rsidRPr="00D13E99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9" w:name="block-119070491"/>
      <w:bookmarkStart w:id="30" w:name="f2786589-4600-475d-a0d8-791ef79f9486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school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collection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catalog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rubr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ececba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0-3192-11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bd</w:t>
      </w:r>
      <w:proofErr w:type="spellEnd"/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D13E99">
        <w:rPr>
          <w:rFonts w:ascii="Times New Roman" w:hAnsi="Times New Roman"/>
          <w:color w:val="000000"/>
          <w:sz w:val="28"/>
          <w:szCs w:val="28"/>
          <w:lang w:val="ru-RU"/>
        </w:rPr>
        <w:t>66/</w:t>
      </w:r>
      <w:bookmarkStart w:id="31" w:name="f2786589-4600-475d-a0d8-791ef79f94861"/>
      <w:bookmarkStart w:id="32" w:name="block-11907049"/>
      <w:bookmarkEnd w:id="29"/>
      <w:bookmarkEnd w:id="30"/>
      <w:bookmarkEnd w:id="31"/>
    </w:p>
    <w:bookmarkEnd w:id="32"/>
    <w:p w:rsidR="009A049C" w:rsidRPr="00D13E99" w:rsidRDefault="009A049C">
      <w:pPr>
        <w:rPr>
          <w:sz w:val="28"/>
          <w:szCs w:val="28"/>
          <w:lang w:val="ru-RU"/>
        </w:rPr>
      </w:pPr>
    </w:p>
    <w:sectPr w:rsidR="009A049C" w:rsidRPr="00D13E99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75"/>
    <w:multiLevelType w:val="multilevel"/>
    <w:tmpl w:val="47700E3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11CAF"/>
    <w:multiLevelType w:val="multilevel"/>
    <w:tmpl w:val="4B34745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FB025A"/>
    <w:multiLevelType w:val="multilevel"/>
    <w:tmpl w:val="E2FEADE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BA4643"/>
    <w:multiLevelType w:val="multilevel"/>
    <w:tmpl w:val="90C43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47B3781"/>
    <w:multiLevelType w:val="multilevel"/>
    <w:tmpl w:val="390AB2B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826D1B"/>
    <w:multiLevelType w:val="multilevel"/>
    <w:tmpl w:val="045CB95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602E68"/>
    <w:multiLevelType w:val="multilevel"/>
    <w:tmpl w:val="30EC3F4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A049C"/>
    <w:rsid w:val="009A049C"/>
    <w:rsid w:val="00D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848A-894F-45A9-A07E-252204F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3420</Words>
  <Characters>19499</Characters>
  <Application>Microsoft Office Word</Application>
  <DocSecurity>0</DocSecurity>
  <Lines>162</Lines>
  <Paragraphs>45</Paragraphs>
  <ScaleCrop>false</ScaleCrop>
  <Company/>
  <LinksUpToDate>false</LinksUpToDate>
  <CharactersWithSpaces>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5</cp:revision>
  <dcterms:created xsi:type="dcterms:W3CDTF">2023-10-11T13:32:00Z</dcterms:created>
  <dcterms:modified xsi:type="dcterms:W3CDTF">2023-10-11T13:32:00Z</dcterms:modified>
  <dc:language>ru-RU</dc:language>
</cp:coreProperties>
</file>