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9A4" w:rsidRPr="009B6B9F" w:rsidRDefault="009B6B9F">
      <w:pPr>
        <w:spacing w:after="0" w:line="408" w:lineRule="exact"/>
        <w:ind w:left="120"/>
        <w:jc w:val="center"/>
        <w:rPr>
          <w:lang w:val="ru-RU"/>
        </w:rPr>
      </w:pPr>
      <w:bookmarkStart w:id="0" w:name="block-29161151"/>
      <w:bookmarkEnd w:id="0"/>
      <w:r w:rsidRPr="009B6B9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59A4" w:rsidRPr="009B6B9F" w:rsidRDefault="009B6B9F">
      <w:pPr>
        <w:spacing w:after="0" w:line="408" w:lineRule="exact"/>
        <w:ind w:left="120"/>
        <w:jc w:val="center"/>
        <w:rPr>
          <w:lang w:val="ru-RU"/>
        </w:rPr>
      </w:pPr>
      <w:bookmarkStart w:id="1" w:name="4fa1f4ac-a23b-40a9-b358-a2c621e11e6c"/>
      <w:r w:rsidRPr="009B6B9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1"/>
      <w:r w:rsidRPr="009B6B9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C859A4" w:rsidRPr="009B6B9F" w:rsidRDefault="009B6B9F">
      <w:pPr>
        <w:spacing w:after="0" w:line="408" w:lineRule="exact"/>
        <w:ind w:left="120"/>
        <w:jc w:val="center"/>
        <w:rPr>
          <w:lang w:val="ru-RU"/>
        </w:rPr>
      </w:pPr>
      <w:bookmarkStart w:id="2" w:name="c71c69c9-f8ba-40ed-b513-d1d0a2bb969c"/>
      <w:r w:rsidRPr="009B6B9F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End w:id="2"/>
    </w:p>
    <w:p w:rsidR="00C859A4" w:rsidRPr="009B6B9F" w:rsidRDefault="009B6B9F">
      <w:pPr>
        <w:spacing w:after="0" w:line="408" w:lineRule="exact"/>
        <w:ind w:left="120"/>
        <w:jc w:val="center"/>
        <w:rPr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p w:rsidR="00C859A4" w:rsidRPr="009B6B9F" w:rsidRDefault="00C859A4">
      <w:pPr>
        <w:spacing w:after="0"/>
        <w:ind w:left="120"/>
        <w:rPr>
          <w:lang w:val="ru-RU"/>
        </w:rPr>
      </w:pPr>
    </w:p>
    <w:p w:rsidR="00C859A4" w:rsidRPr="009B6B9F" w:rsidRDefault="00C859A4">
      <w:pPr>
        <w:spacing w:after="0"/>
        <w:ind w:left="120"/>
        <w:rPr>
          <w:lang w:val="ru-RU"/>
        </w:rPr>
      </w:pPr>
    </w:p>
    <w:p w:rsidR="00C859A4" w:rsidRDefault="00C859A4">
      <w:pPr>
        <w:spacing w:after="0"/>
        <w:ind w:left="120"/>
      </w:pPr>
    </w:p>
    <w:p w:rsidR="00C859A4" w:rsidRDefault="00C859A4">
      <w:pPr>
        <w:spacing w:after="0"/>
        <w:ind w:left="120"/>
      </w:pPr>
    </w:p>
    <w:p w:rsidR="00C859A4" w:rsidRDefault="00C859A4">
      <w:pPr>
        <w:spacing w:after="0"/>
        <w:ind w:left="120"/>
      </w:pPr>
    </w:p>
    <w:p w:rsidR="00C859A4" w:rsidRDefault="00C859A4">
      <w:pPr>
        <w:spacing w:after="0"/>
        <w:ind w:left="120"/>
      </w:pPr>
    </w:p>
    <w:p w:rsidR="00C859A4" w:rsidRDefault="00C859A4">
      <w:pPr>
        <w:spacing w:after="0"/>
        <w:ind w:left="120"/>
      </w:pPr>
    </w:p>
    <w:p w:rsidR="00C859A4" w:rsidRDefault="00C859A4">
      <w:pPr>
        <w:spacing w:after="0"/>
        <w:ind w:left="120"/>
      </w:pPr>
    </w:p>
    <w:p w:rsidR="00C859A4" w:rsidRDefault="00C859A4">
      <w:pPr>
        <w:spacing w:after="0"/>
        <w:ind w:left="120"/>
      </w:pPr>
    </w:p>
    <w:p w:rsidR="009B6B9F" w:rsidRDefault="009B6B9F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B6B9F" w:rsidRDefault="009B6B9F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B6B9F" w:rsidRDefault="009B6B9F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B6B9F" w:rsidRDefault="009B6B9F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B6B9F" w:rsidRDefault="009B6B9F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9B6B9F" w:rsidRDefault="009B6B9F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C859A4" w:rsidRDefault="009B6B9F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859A4" w:rsidRDefault="00C859A4">
      <w:pPr>
        <w:spacing w:after="0"/>
        <w:ind w:left="120"/>
        <w:jc w:val="center"/>
      </w:pPr>
    </w:p>
    <w:p w:rsidR="00C859A4" w:rsidRPr="009B6B9F" w:rsidRDefault="009B6B9F">
      <w:pPr>
        <w:spacing w:after="0" w:line="408" w:lineRule="exact"/>
        <w:ind w:left="120"/>
        <w:jc w:val="center"/>
        <w:rPr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lang w:val="ru-RU"/>
        </w:rPr>
        <w:t>учебного предмета «Алгебра и начала математического анализа. Базовый уровень»</w:t>
      </w:r>
    </w:p>
    <w:p w:rsidR="00C859A4" w:rsidRPr="009B6B9F" w:rsidRDefault="009B6B9F">
      <w:pPr>
        <w:spacing w:after="0" w:line="408" w:lineRule="exact"/>
        <w:ind w:left="120"/>
        <w:jc w:val="center"/>
        <w:rPr>
          <w:lang w:val="ru-RU"/>
        </w:rPr>
      </w:pPr>
      <w:r w:rsidRPr="009B6B9F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C859A4" w:rsidRPr="009B6B9F" w:rsidRDefault="00C859A4">
      <w:pPr>
        <w:spacing w:after="0"/>
        <w:ind w:left="120"/>
        <w:jc w:val="center"/>
        <w:rPr>
          <w:lang w:val="ru-RU"/>
        </w:rPr>
      </w:pPr>
    </w:p>
    <w:p w:rsidR="00C859A4" w:rsidRPr="009B6B9F" w:rsidRDefault="00C859A4">
      <w:pPr>
        <w:spacing w:after="0"/>
        <w:ind w:left="120"/>
        <w:jc w:val="center"/>
        <w:rPr>
          <w:lang w:val="ru-RU"/>
        </w:rPr>
      </w:pPr>
    </w:p>
    <w:p w:rsidR="00C859A4" w:rsidRPr="009B6B9F" w:rsidRDefault="00C859A4">
      <w:pPr>
        <w:spacing w:after="0"/>
        <w:ind w:left="120"/>
        <w:jc w:val="center"/>
        <w:rPr>
          <w:lang w:val="ru-RU"/>
        </w:rPr>
      </w:pPr>
    </w:p>
    <w:p w:rsidR="00C859A4" w:rsidRPr="009B6B9F" w:rsidRDefault="00C859A4">
      <w:pPr>
        <w:spacing w:after="0"/>
        <w:ind w:left="120"/>
        <w:jc w:val="center"/>
        <w:rPr>
          <w:lang w:val="ru-RU"/>
        </w:rPr>
      </w:pPr>
    </w:p>
    <w:p w:rsidR="00C859A4" w:rsidRPr="009B6B9F" w:rsidRDefault="00C859A4">
      <w:pPr>
        <w:spacing w:after="0"/>
        <w:ind w:left="120"/>
        <w:jc w:val="center"/>
        <w:rPr>
          <w:lang w:val="ru-RU"/>
        </w:rPr>
      </w:pPr>
    </w:p>
    <w:p w:rsidR="009B6B9F" w:rsidRDefault="009B6B9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5f65ef33-2d33-446f-958f-5e32cb3de0af"/>
    </w:p>
    <w:p w:rsidR="009B6B9F" w:rsidRDefault="009B6B9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B6B9F" w:rsidRDefault="009B6B9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B6B9F" w:rsidRDefault="009B6B9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B6B9F" w:rsidRDefault="009B6B9F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B6B9F" w:rsidRDefault="009B6B9F" w:rsidP="009B6B9F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4" w:name="block-2916115"/>
      <w:bookmarkEnd w:id="3"/>
      <w:bookmarkEnd w:id="4"/>
    </w:p>
    <w:p w:rsidR="009B6B9F" w:rsidRDefault="009B6B9F" w:rsidP="009B6B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    </w:t>
      </w:r>
      <w:bookmarkStart w:id="5" w:name="_GoBack"/>
      <w:bookmarkEnd w:id="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Г.ЧЕРКЕССК 2023- 2024</w:t>
      </w:r>
    </w:p>
    <w:p w:rsidR="009B6B9F" w:rsidRDefault="009B6B9F" w:rsidP="009B6B9F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B6B9F" w:rsidRDefault="009B6B9F" w:rsidP="009B6B9F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9B6B9F" w:rsidRDefault="009B6B9F" w:rsidP="009B6B9F">
      <w:pPr>
        <w:spacing w:after="0" w:line="264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C859A4" w:rsidRPr="009B6B9F" w:rsidRDefault="009B6B9F" w:rsidP="009B6B9F">
      <w:pPr>
        <w:spacing w:after="0" w:line="264" w:lineRule="exact"/>
        <w:ind w:left="120"/>
        <w:jc w:val="center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ПОЯСНИТЕЛЬНАЯ ЗАПИСКА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6" w:name="_Toc118726574"/>
      <w:bookmarkEnd w:id="6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ого, личностного и познавательного развития личности обучающихся. 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bookmarkStart w:id="7" w:name="_Toc118726582"/>
      <w:bookmarkEnd w:id="7"/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ЦЕЛИ ИЗУЧЕНИЯ УЧЕБНОГО КУРСА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атематической форме.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Курс обладает значительным воспитательным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 полученный результат.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деятельностный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принцип обучения.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математического анализа», для решения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самостоятельно сформулированной математической задачи, а затем интерпретировать полученный результат.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Линия «Уравнения и неравенства» реализуется на протяжении всего обучени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естественно-научных задач, наглядно демонстрирует свои возможности как языка науки.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Содержательная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щиеся узнают о выдающихся результатах, полученных в ходе развития математики как науки, и их авторах.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ный язык современной математики и использовать его для выражения своих мыслей.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ч организуется в процессе изучения всех тем курса «Алгебра и начала математического анализа».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bookmarkStart w:id="8" w:name="_Toc118726583"/>
      <w:bookmarkEnd w:id="8"/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МЕСТО УЧЕБНОГО КУРСА В УЧЕБНОМ ПЛАНЕ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  <w:sectPr w:rsidR="00C859A4" w:rsidRPr="009B6B9F">
          <w:pgSz w:w="11906" w:h="16383"/>
          <w:pgMar w:top="1440" w:right="656" w:bottom="1440" w:left="615" w:header="0" w:footer="0" w:gutter="0"/>
          <w:cols w:space="720"/>
          <w:formProt w:val="0"/>
          <w:docGrid w:linePitch="100" w:charSpace="4096"/>
        </w:sectPr>
      </w:pPr>
      <w:bookmarkStart w:id="9" w:name="block-29161161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 учебном плане на изучение курса алгебры и начал математического анализа на базовом уровне отводит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ся 2 часа в неделю в 10 классе и 3 часа в неделю в 11 классе, всего за два года обучения – 170 часов. </w:t>
      </w:r>
      <w:bookmarkStart w:id="10" w:name="block-2916116"/>
      <w:bookmarkEnd w:id="9"/>
    </w:p>
    <w:bookmarkEnd w:id="10"/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СОДЕРЖАНИЕ УЧЕБНОГО КУРСА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bookmarkStart w:id="11" w:name="_Toc118726588"/>
      <w:bookmarkEnd w:id="11"/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10 КЛАСС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Рациональные числа. Обыкновенные и десятичные дроби, проценты, бесконечные периодические дроби. А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Действительные числа. Рациональные и иррациональные числа. Арифмети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ческие операции с действительными числами. Приближённые вычисления, правила округления, прикидка и оценка результата вычислений.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Степень с целым показателем. Стандартная форма записи действительного числа. Использование подходящей формы записи действитель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ных чисел для решения практических задач и представления данных.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Арифметический корень натуральной степени. Действия с арифметическими корнями натуральной степени.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Синус, косинус и тангенс числового аргумента. Арксинус, арккосинус, арктангенс числового арг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умента.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Тождества и тождественные преобразования.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Преобразование тригонометрических выражений. Основные тригонометрические формулы.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Уравнение, корень уравнения</w:t>
      </w:r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.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Неравенство, решение неравенства. Метод интервалов.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Решение целых и др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обно-рациональных уравнений и неравенств.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Решение иррациональных уравнений и неравенств.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Решение тригонометрических уравнений.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Функции и </w:t>
      </w: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графики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Функция, способы задания функции. График функции. Взаимно обратные функции.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знакопостоянства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 Чётные и нечётные функции.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-ой степени.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Тригонометрическая окружность, определение тригонометрических функций числового аргумента.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Начала математического анализа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Последовательности,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способы задания последовательностей. Монотонные последовательности.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прогрессии для решения реальных задач прикладного характера.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Множества и логика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Множество, операции над множествами. Диаграммы Эйлера―Венна. Применение теоретико-множественного аппарата для описания реальных процессов и явлений, при решении задач из других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учебных предметов.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Определение, теорема, следствие, доказательство.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11 КЛАСС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Натуральные и целые числа. Признаки делимости целых чисел.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Степень с рациональным показателем. Свойства степени.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Логарифм числа. Десятичные и натуральные ло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гарифмы.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Преобразование выражений, содержащих логарифмы.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Преобразование выражений, содержащих степени с рациональным показателем.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Примеры тригонометрических неравенств.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Показательные уравнения и неравенства.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Логарифмические уравнен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ия и неравенства.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Системы линейных уравнений. Решение прикладных задач с помощью системы линейных уравнений.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Системы и совокупности рациональных уравнений и неравенств.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Применение уравнений, систем и неравенств к решению математических задач и задач из ра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зличных областей науки и реальной жизни.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Функции и графики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Тригонометрические функции, их свойства и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графики.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Показательная и логарифмическая функции, их свойства и графики.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Использование графиков функций для решения уравнений и линейных систем.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Использование графиков функций для исследования процессов и зависимостей, которые возникают при решении задач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из других учебных предметов и реальной жизни.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Начала математического анализа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Непрерывные функции. Метод интервалов для решения неравенств.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Производная функции. Геометрический и физический смысл производной.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Производные элементарных функций. Формулы нахожд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ения производной суммы, произведения и частного функций.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Применение производной для нахождения наилучшего решения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 прикладных задачах, для определения скорости процесса, заданного формулой или графиком.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Первообразная. Таблица первообразных.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  <w:sectPr w:rsidR="00C859A4" w:rsidRPr="009B6B9F">
          <w:pgSz w:w="11906" w:h="16383"/>
          <w:pgMar w:top="1440" w:right="776" w:bottom="1440" w:left="645" w:header="0" w:footer="0" w:gutter="0"/>
          <w:cols w:space="720"/>
          <w:formProt w:val="0"/>
          <w:docGrid w:linePitch="100" w:charSpace="4096"/>
        </w:sectPr>
      </w:pPr>
      <w:bookmarkStart w:id="12" w:name="block-29161201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Интеграл, его геометрический и физический смысл. Вычисление интеграла по формуле Ньютона―Лейбница.</w:t>
      </w:r>
      <w:bookmarkStart w:id="13" w:name="block-2916120"/>
      <w:bookmarkEnd w:id="12"/>
    </w:p>
    <w:bookmarkEnd w:id="13"/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ПЛАНИ</w:t>
      </w: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РУЕМЫЕ РЕЗУЛЬТАТЫ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</w:t>
      </w: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и предметных образовательных результатов: 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Личностные результаты ос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воения программы учебного предмета «Математика» характеризуются: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bookmarkStart w:id="14" w:name="_Toc73394992"/>
      <w:bookmarkEnd w:id="14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Гражданское воспитание: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Патриотическое воспитание:</w:t>
      </w:r>
    </w:p>
    <w:p w:rsidR="00C859A4" w:rsidRPr="009B6B9F" w:rsidRDefault="009B6B9F">
      <w:pPr>
        <w:shd w:val="clear" w:color="auto" w:fill="FFFFFF"/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российской гражданской идентич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Духовно-нравственного воспитания: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осознанием духовных ценностей российского народа; </w:t>
      </w: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построение устойчивого будущего.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Эстетическое воспитание: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Физическое воспитание: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ктивность); физического совершенствования, при занятиях спортивно-оздоровительной деятельностью.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Трудовое воспитание: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ии практических задач математической направленности.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Экологическое воспитание: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Ценности научного познания: 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сформированностью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мировоззрения, соот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bookmarkStart w:id="15" w:name="_Toc118726579"/>
      <w:bookmarkEnd w:id="15"/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Метапредметные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результаты освоения программы учебного предмета «Математика» характеризуются овладением ун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иверсальными </w:t>
      </w:r>
      <w:r w:rsidRPr="009B6B9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познавательными</w:t>
      </w:r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1) </w:t>
      </w:r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Универсальные </w:t>
      </w:r>
      <w:r w:rsidRPr="009B6B9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>познавательные</w:t>
      </w:r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действия, обеспечивают формирование </w:t>
      </w:r>
      <w:proofErr w:type="gramStart"/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>базовых когнитивных процессов</w:t>
      </w:r>
      <w:proofErr w:type="gramEnd"/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обучающихся (освоение методов по</w:t>
      </w:r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>знания окружающего мира; применение логических, исследовательских операций, умений работать с информацией)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859A4" w:rsidRDefault="009B6B9F">
      <w:pPr>
        <w:spacing w:after="0" w:line="264" w:lineRule="exact"/>
        <w:ind w:firstLine="60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логические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859A4" w:rsidRPr="009B6B9F" w:rsidRDefault="009B6B9F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C859A4" w:rsidRPr="009B6B9F" w:rsidRDefault="009B6B9F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е; условные;</w:t>
      </w:r>
    </w:p>
    <w:p w:rsidR="00C859A4" w:rsidRPr="009B6B9F" w:rsidRDefault="009B6B9F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C859A4" w:rsidRPr="009B6B9F" w:rsidRDefault="009B6B9F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делать выводы с использованием законов логики, дедуктивных и ин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дуктивных умозаключений, умозаключений по аналогии;</w:t>
      </w:r>
    </w:p>
    <w:p w:rsidR="00C859A4" w:rsidRPr="009B6B9F" w:rsidRDefault="009B6B9F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контрпримеры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; обосновывать собственные суждения и выводы;</w:t>
      </w:r>
    </w:p>
    <w:p w:rsidR="00C859A4" w:rsidRPr="009B6B9F" w:rsidRDefault="009B6B9F">
      <w:pPr>
        <w:numPr>
          <w:ilvl w:val="0"/>
          <w:numId w:val="1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выбират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859A4" w:rsidRDefault="009B6B9F">
      <w:pPr>
        <w:spacing w:after="0" w:line="264" w:lineRule="exact"/>
        <w:ind w:firstLine="60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Базовые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исследовательские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859A4" w:rsidRPr="009B6B9F" w:rsidRDefault="009B6B9F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использовать вопросы как исследовательский инструмент познания;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C859A4" w:rsidRPr="009B6B9F" w:rsidRDefault="009B6B9F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проводить самостоятельно спланированный эксперимент, исследование по установлению особенностей математиче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ского объекта, явления, процесса, выявлению зависимостей между объектами, явлениями, процессами;</w:t>
      </w:r>
    </w:p>
    <w:p w:rsidR="00C859A4" w:rsidRPr="009B6B9F" w:rsidRDefault="009B6B9F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обобщений;</w:t>
      </w:r>
    </w:p>
    <w:p w:rsidR="00C859A4" w:rsidRPr="009B6B9F" w:rsidRDefault="009B6B9F">
      <w:pPr>
        <w:numPr>
          <w:ilvl w:val="0"/>
          <w:numId w:val="2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C859A4" w:rsidRDefault="009B6B9F">
      <w:pPr>
        <w:spacing w:after="0" w:line="264" w:lineRule="exact"/>
        <w:ind w:firstLine="60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информацией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859A4" w:rsidRPr="009B6B9F" w:rsidRDefault="009B6B9F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выявлять дефициты информации, данных, необходимых для ответа на вопрос и для решения задачи;</w:t>
      </w:r>
    </w:p>
    <w:p w:rsidR="00C859A4" w:rsidRPr="009B6B9F" w:rsidRDefault="009B6B9F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выбирать информацию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C859A4" w:rsidRPr="009B6B9F" w:rsidRDefault="009B6B9F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C859A4" w:rsidRPr="009B6B9F" w:rsidRDefault="009B6B9F">
      <w:pPr>
        <w:numPr>
          <w:ilvl w:val="0"/>
          <w:numId w:val="3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оценивать надёжность информации п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 самостоятельно сформулированным критериям.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2) </w:t>
      </w:r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Универсальные </w:t>
      </w:r>
      <w:r w:rsidRPr="009B6B9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коммуникативные </w:t>
      </w:r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действия, обеспечивают </w:t>
      </w:r>
      <w:proofErr w:type="spellStart"/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>сформированность</w:t>
      </w:r>
      <w:proofErr w:type="spellEnd"/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социальных навыков обучающихся.</w:t>
      </w:r>
    </w:p>
    <w:p w:rsidR="00C859A4" w:rsidRDefault="009B6B9F">
      <w:pPr>
        <w:spacing w:after="0" w:line="264" w:lineRule="exact"/>
        <w:ind w:firstLine="60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859A4" w:rsidRPr="009B6B9F" w:rsidRDefault="009B6B9F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C859A4" w:rsidRPr="009B6B9F" w:rsidRDefault="009B6B9F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 ходе обсужде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мулировать разногласия, свои возражения;</w:t>
      </w:r>
    </w:p>
    <w:p w:rsidR="00C859A4" w:rsidRPr="009B6B9F" w:rsidRDefault="009B6B9F">
      <w:pPr>
        <w:numPr>
          <w:ilvl w:val="0"/>
          <w:numId w:val="4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C859A4" w:rsidRDefault="009B6B9F">
      <w:pPr>
        <w:spacing w:after="0" w:line="264" w:lineRule="exact"/>
        <w:ind w:firstLine="60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Сотрудничество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859A4" w:rsidRPr="009B6B9F" w:rsidRDefault="009B6B9F">
      <w:pPr>
        <w:numPr>
          <w:ilvl w:val="0"/>
          <w:numId w:val="5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понимать и использовать пр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ьких людей;</w:t>
      </w:r>
    </w:p>
    <w:p w:rsidR="00C859A4" w:rsidRPr="009B6B9F" w:rsidRDefault="009B6B9F">
      <w:pPr>
        <w:numPr>
          <w:ilvl w:val="0"/>
          <w:numId w:val="5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рмулированным участниками взаимодействия.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3) </w:t>
      </w:r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Универсальные </w:t>
      </w:r>
      <w:r w:rsidRPr="009B6B9F">
        <w:rPr>
          <w:rFonts w:ascii="Times New Roman" w:hAnsi="Times New Roman"/>
          <w:b/>
          <w:i/>
          <w:color w:val="000000"/>
          <w:sz w:val="28"/>
          <w:szCs w:val="28"/>
          <w:lang w:val="ru-RU"/>
        </w:rPr>
        <w:t xml:space="preserve">регулятивные </w:t>
      </w:r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Самоорганизация: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составлять план, алгоритм решения задачи, выбирать способ решения с учётом имеющ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ихся ресурсов и собственных возможностей, аргументировать и корректировать варианты решений с учётом новой информации.</w:t>
      </w:r>
    </w:p>
    <w:p w:rsidR="00C859A4" w:rsidRDefault="009B6B9F">
      <w:pPr>
        <w:spacing w:after="0" w:line="264" w:lineRule="exact"/>
        <w:ind w:firstLine="600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Самоконтроль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C859A4" w:rsidRPr="009B6B9F" w:rsidRDefault="009B6B9F">
      <w:pPr>
        <w:numPr>
          <w:ilvl w:val="0"/>
          <w:numId w:val="6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результатов;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C859A4" w:rsidRPr="009B6B9F" w:rsidRDefault="009B6B9F">
      <w:pPr>
        <w:numPr>
          <w:ilvl w:val="0"/>
          <w:numId w:val="6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выявленных трудностей;</w:t>
      </w:r>
    </w:p>
    <w:p w:rsidR="00C859A4" w:rsidRPr="009B6B9F" w:rsidRDefault="009B6B9F">
      <w:pPr>
        <w:numPr>
          <w:ilvl w:val="0"/>
          <w:numId w:val="6"/>
        </w:numPr>
        <w:spacing w:after="0" w:line="264" w:lineRule="exact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недостижения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Освоение учебного курса «Алгебра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bookmarkStart w:id="16" w:name="_Toc118726585"/>
      <w:bookmarkEnd w:id="16"/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10 КЛАСС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Оперировать понятиями: рациональное и действительное число, обыкновенная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 десятичная дробь, проценты.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Выполнять арифметические операции с рациональными и действительными числами.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степень с цел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синус, косинус и тангенс про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извольного угла; использовать запись произвольного угла через обратные тригонометрические функции.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кое уравнение;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Выполнять преобразования тригонометрических выражений и решать тригонометрические уравнения.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строенные модели с использованием аппарата алгебры.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Функции и графики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Оперировать понятиями: чётность и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нечётность функции, нули функции, промежутки </w:t>
      </w: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знакопостоянства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Использовать графики функций для решения уравнений.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Строить и читать графики линейной функции, квадратичной функции, степенной функции с целым показателем.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Использовать графики функций для иссл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едования процессов и зависимостей при решении задач из других учебных предметов и реальной жизни; выражать формулами зависимости между величинами.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Начала математического анализа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Оперировать понятиями: последовательность, арифметическая и геометрическая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прогрессии.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Задавать последовательности различными способами.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Использовать свойства последовательностей и прогрессий для решения ре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альных задач прикладного характера.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Множества и логика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множество, операции над множествами.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овать понятиями: определение, теорема, следствие, доказательство.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  <w:bookmarkStart w:id="17" w:name="_Toc118726586"/>
      <w:bookmarkEnd w:id="17"/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11 КЛАСС</w:t>
      </w:r>
    </w:p>
    <w:p w:rsidR="00C859A4" w:rsidRPr="009B6B9F" w:rsidRDefault="00C859A4">
      <w:pPr>
        <w:spacing w:after="0" w:line="264" w:lineRule="exact"/>
        <w:ind w:left="120"/>
        <w:jc w:val="both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Числа и вычисления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ть понятием: степень с рациональным показателем.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логарифм числа, десятичные и натуральные логарифмы.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Уравнения и неравенства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Применять свойства степени для преобразования выражений; оперировать понятиями: показательное уравнение и не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равенство; решать основные типы показательных уравнений и неравенств.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Нах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одить решения простейших тригонометрических неравенств.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Находить решения простейших систем и совокупностей рациональных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уравнений и неравенств.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Моделировать реальные ситуации на языке алгебры, составлять выражения, уравнения, неравенства и системы по условию задачи, исследовать построенные модели с использованием аппарата алгебры</w:t>
      </w:r>
      <w:r w:rsidRPr="009B6B9F">
        <w:rPr>
          <w:rFonts w:ascii="Times New Roman" w:hAnsi="Times New Roman"/>
          <w:i/>
          <w:color w:val="000000"/>
          <w:sz w:val="28"/>
          <w:szCs w:val="28"/>
          <w:lang w:val="ru-RU"/>
        </w:rPr>
        <w:t>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Функции и графики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Оперировать понятиями: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периодическая функция, промежутки монотонности функции, 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графики показательной, логарифмиче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ской и тригонометрических функций; изображать их на координатной плоскости и использовать для решения уравнений и неравенств.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Использ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овать графики функций для исследования процессов и зависимостей из других учебных дисциплин.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Начала математического анализа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непрерывная функция; производная функции; использовать геометрический и физический смысл производной для реше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ния задач.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Находить производные элементарных функций, вычислять производные суммы, произведения, частного функций.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Испо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льзовать производную для нахождения наилучшего решения в прикладных, в том числе социально-экономических, задачах.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Оперировать понятиями: первообразная и интеграл; понимать геометрический и физический смысл интеграла.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Находить первообразные элементарных фу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нкций; вычислять интеграл по формуле Ньютона–Лейбница.</w:t>
      </w:r>
    </w:p>
    <w:p w:rsidR="00C859A4" w:rsidRPr="009B6B9F" w:rsidRDefault="009B6B9F">
      <w:pPr>
        <w:spacing w:after="0" w:line="264" w:lineRule="exact"/>
        <w:ind w:firstLine="600"/>
        <w:jc w:val="both"/>
        <w:rPr>
          <w:sz w:val="28"/>
          <w:szCs w:val="28"/>
          <w:lang w:val="ru-RU"/>
        </w:rPr>
        <w:sectPr w:rsidR="00C859A4" w:rsidRPr="009B6B9F">
          <w:pgSz w:w="11906" w:h="16383"/>
          <w:pgMar w:top="1440" w:right="851" w:bottom="1440" w:left="630" w:header="0" w:footer="0" w:gutter="0"/>
          <w:cols w:space="720"/>
          <w:formProt w:val="0"/>
          <w:docGrid w:linePitch="100" w:charSpace="4096"/>
        </w:sectPr>
      </w:pPr>
      <w:bookmarkStart w:id="18" w:name="block-29161211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  <w:bookmarkStart w:id="19" w:name="block-2916121"/>
      <w:bookmarkEnd w:id="18"/>
    </w:p>
    <w:p w:rsidR="00C859A4" w:rsidRDefault="009B6B9F">
      <w:pPr>
        <w:spacing w:after="0"/>
        <w:ind w:left="120"/>
        <w:jc w:val="center"/>
        <w:rPr>
          <w:sz w:val="28"/>
          <w:szCs w:val="28"/>
        </w:rPr>
      </w:pPr>
      <w:bookmarkStart w:id="20" w:name="block-2916117"/>
      <w:bookmarkEnd w:id="19"/>
      <w:bookmarkEnd w:id="20"/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ТЕМАТИЧЕСКОЕ ПЛАНИРОВАНИЕ </w:t>
      </w:r>
    </w:p>
    <w:p w:rsidR="00C859A4" w:rsidRDefault="009B6B9F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547" w:type="dxa"/>
        <w:tblInd w:w="29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21"/>
        <w:gridCol w:w="4710"/>
        <w:gridCol w:w="2099"/>
        <w:gridCol w:w="2265"/>
        <w:gridCol w:w="2611"/>
        <w:gridCol w:w="2141"/>
      </w:tblGrid>
      <w:tr w:rsidR="00C859A4">
        <w:trPr>
          <w:trHeight w:val="144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4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Множества рациональных и 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Функции и графики. Степень с целым показателем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тригонометрии.Тригонометрические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прогрессии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54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859A4" w:rsidRDefault="00C859A4">
      <w:pPr>
        <w:sectPr w:rsidR="00C859A4">
          <w:pgSz w:w="16383" w:h="11906" w:orient="landscape"/>
          <w:pgMar w:top="1440" w:right="888" w:bottom="1440" w:left="600" w:header="0" w:footer="0" w:gutter="0"/>
          <w:cols w:space="720"/>
          <w:formProt w:val="0"/>
          <w:docGrid w:linePitch="100" w:charSpace="4096"/>
        </w:sectPr>
      </w:pPr>
    </w:p>
    <w:p w:rsidR="00C859A4" w:rsidRDefault="009B6B9F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487" w:type="dxa"/>
        <w:tblInd w:w="29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661"/>
        <w:gridCol w:w="5159"/>
        <w:gridCol w:w="2386"/>
        <w:gridCol w:w="1919"/>
        <w:gridCol w:w="2040"/>
        <w:gridCol w:w="2322"/>
      </w:tblGrid>
      <w:tr w:rsidR="00C859A4">
        <w:trPr>
          <w:trHeight w:val="144"/>
        </w:trPr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51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51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3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Степень с рациональным показателем. Показательная функция.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tabs>
                <w:tab w:val="left" w:pos="4590"/>
              </w:tabs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Тригонометрические функции и их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производной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24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Интеграл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применения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знаний</w:t>
            </w:r>
            <w:proofErr w:type="spellEnd"/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18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58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C859A4" w:rsidRDefault="00C859A4">
      <w:pPr>
        <w:sectPr w:rsidR="00C859A4">
          <w:pgSz w:w="16383" w:h="11906" w:orient="landscape"/>
          <w:pgMar w:top="1440" w:right="933" w:bottom="1440" w:left="630" w:header="0" w:footer="0" w:gutter="0"/>
          <w:cols w:space="720"/>
          <w:formProt w:val="0"/>
          <w:docGrid w:linePitch="100" w:charSpace="4096"/>
        </w:sectPr>
      </w:pPr>
    </w:p>
    <w:p w:rsidR="00C859A4" w:rsidRDefault="00C859A4">
      <w:pPr>
        <w:spacing w:after="0"/>
        <w:jc w:val="center"/>
        <w:rPr>
          <w:sz w:val="28"/>
          <w:szCs w:val="28"/>
        </w:rPr>
      </w:pPr>
    </w:p>
    <w:p w:rsidR="00C859A4" w:rsidRDefault="009B6B9F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ПОУРОЧНОЕ ПЛАНИРОВАНИЕ </w:t>
      </w:r>
    </w:p>
    <w:p w:rsidR="00C859A4" w:rsidRDefault="009B6B9F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460" w:type="dxa"/>
        <w:tblInd w:w="29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795"/>
        <w:gridCol w:w="3960"/>
        <w:gridCol w:w="1769"/>
        <w:gridCol w:w="2611"/>
        <w:gridCol w:w="2415"/>
        <w:gridCol w:w="2910"/>
      </w:tblGrid>
      <w:tr w:rsidR="00C859A4">
        <w:trPr>
          <w:trHeight w:val="144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7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9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Множество, операции над множествами. Диаграммы Эйлера―Венна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Арифметические операции с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рациональными числами, преобразования числовых выражений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Применение дробей и процентов для решения прикладных задач из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различных отраслей знаний и реальной жизни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Действительные числа.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Рациональные и иррациональные числа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Арифметические операции с действительными числами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Тождества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тождественные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преобразования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интервалов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целых и дробно-рациональных уравнений и неравенств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"Множества рациональных и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действительных чисел.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Функция, способы задания функции. Взаимно обратные функции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График функции. Область определения и множество значений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Нули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Промежутки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знакопостоянства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Чётные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нечётные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Степенная функция с натуральным и целым показателем.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график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Арифметический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натуральной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Свойства арифметического корня натуральной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арифметического корня натуральной степени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–ой степени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–ой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степени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–ой степени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–ой степени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Действия с арифметическими корнями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–ой степени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иррациональных уравнений и неравенств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-ой степени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Свойства и график корня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-ой степени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"Арифметический корень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n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Синус, косинус и тангенс числового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аргумента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Синус, косинус и тангенс числового аргумента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Арксинус, арккосинус и арктангенс числового аргумента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Тригонометрическая окружность,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определение тригонометрических функций числового аргумента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формулы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формулы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формулы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формулы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выражений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выражений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выражений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выражений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выражений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уравнений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"Формулы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тригонометрии.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Арифметическая и геометрическая прогрессии.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Использование прогрессии для решения реальных задач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прикладного характера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63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процентов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знаний за курс алгебры и начал математического анализа 10 класса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КОЛИЧЕСТВО ЧАСОВ ПО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ПРОГРАММЕ</w:t>
            </w:r>
          </w:p>
        </w:tc>
        <w:tc>
          <w:tcPr>
            <w:tcW w:w="17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6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C859A4" w:rsidRDefault="00C859A4">
      <w:pPr>
        <w:sectPr w:rsidR="00C859A4">
          <w:pgSz w:w="16383" w:h="11906" w:orient="landscape"/>
          <w:pgMar w:top="1440" w:right="933" w:bottom="1440" w:left="720" w:header="0" w:footer="0" w:gutter="0"/>
          <w:cols w:space="720"/>
          <w:formProt w:val="0"/>
          <w:docGrid w:linePitch="100" w:charSpace="4096"/>
        </w:sectPr>
      </w:pPr>
    </w:p>
    <w:p w:rsidR="00C859A4" w:rsidRDefault="009B6B9F">
      <w:pPr>
        <w:spacing w:after="0"/>
        <w:ind w:left="120"/>
        <w:jc w:val="center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КЛАСС </w:t>
      </w:r>
    </w:p>
    <w:tbl>
      <w:tblPr>
        <w:tblW w:w="14697" w:type="dxa"/>
        <w:tblInd w:w="265" w:type="dxa"/>
        <w:tblLayout w:type="fixed"/>
        <w:tblCellMar>
          <w:top w:w="50" w:type="dxa"/>
          <w:left w:w="100" w:type="dxa"/>
        </w:tblCellMar>
        <w:tblLook w:val="04A0" w:firstRow="1" w:lastRow="0" w:firstColumn="1" w:lastColumn="0" w:noHBand="0" w:noVBand="1"/>
      </w:tblPr>
      <w:tblGrid>
        <w:gridCol w:w="916"/>
        <w:gridCol w:w="3914"/>
        <w:gridCol w:w="961"/>
        <w:gridCol w:w="2894"/>
        <w:gridCol w:w="2775"/>
        <w:gridCol w:w="3237"/>
      </w:tblGrid>
      <w:tr w:rsidR="00C859A4">
        <w:trPr>
          <w:trHeight w:val="144"/>
        </w:trPr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 п/п</w:t>
            </w:r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урока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6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32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ресурсы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работы</w:t>
            </w:r>
            <w:proofErr w:type="spellEnd"/>
          </w:p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  <w:tc>
          <w:tcPr>
            <w:tcW w:w="32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859A4" w:rsidRDefault="00C859A4">
            <w:pPr>
              <w:widowControl w:val="0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рациональным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показателем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степени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Преобразование выражений, содержащих рациональные степени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неравенства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Показательная функция, её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свойства и график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Логарифм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числа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Десятичные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логарифмы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логарифмы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логарифмы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логарифмы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содержащих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логарифмы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Логарифмическая функция, её свойства и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график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Логарифмическая функция, её свойства и график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Тригонометрические функции, их свойства и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графики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Тригонометрические функции, их свойства и графики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тригонометрических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неравенств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"Логарифмическая функция. Логарифмические уравнения и </w:t>
            </w:r>
            <w:proofErr w:type="spellStart"/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неравенства.Тригонометрические</w:t>
            </w:r>
            <w:proofErr w:type="spellEnd"/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функции и их </w:t>
            </w:r>
            <w:proofErr w:type="spellStart"/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графики.Тригонометрические</w:t>
            </w:r>
            <w:proofErr w:type="spellEnd"/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неравенства"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 интервалов для решения неравенств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Метод интервалов для решения неравенств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Геометрический и физический смысл производной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Геометрический и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физический смысл производной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функций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Производные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функций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Производная суммы, произведения, частного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функций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Производная суммы, произведения, частного функций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Нахождение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наибольшего и наименьшего значения функции на отрезке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Применение производной для нахождения наилучшего решения в прикладных задачах, для определения скорости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процесса, заданного формулой или графиком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"Производная.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производной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первообразных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первообразных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Интеграл,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геометрический и физический смысл интеграла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Интеграл, геометрический и физический смысл интеграла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Вычисление интеграла по формуле Ньютона―Лейбница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68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Решение прикладных задач с помощью системы линейных уравнений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Системы и совокупности целых, рациональных, иррациональных, показательных,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логарифмических уравнений и неравенств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Системы и совокупности целых, рациональных, иррациональных,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показательных,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логарифмических уравнений и неравенств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Использование графиков функций для решения уравнений и систем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Контрольная работа по теме "Интеграл и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его применения.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уравнений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79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Натуральные и целые числа в задачах из реальной жизни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делимости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целых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чисел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обобщение, систематизация знаний.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Уравнения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88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Уравнения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систематизация знаний. Уравнения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Неравенства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обобщение,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систематизация знаний. Системы уравнений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96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Повторение,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 знаний. Функции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Повторение, обобщение, систематизация знаний. Функции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работа</w:t>
            </w:r>
            <w:proofErr w:type="spellEnd"/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Обобщение, систематизация знаний за курс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алгебры и начал математического анализа 10-11 классов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3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3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  <w:tr w:rsidR="00C859A4">
        <w:trPr>
          <w:trHeight w:val="144"/>
        </w:trPr>
        <w:tc>
          <w:tcPr>
            <w:tcW w:w="9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rPr>
                <w:sz w:val="28"/>
                <w:szCs w:val="28"/>
              </w:rPr>
            </w:pPr>
          </w:p>
        </w:tc>
        <w:tc>
          <w:tcPr>
            <w:tcW w:w="39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Pr="009B6B9F" w:rsidRDefault="009B6B9F">
            <w:pPr>
              <w:widowControl w:val="0"/>
              <w:spacing w:after="0"/>
              <w:ind w:left="135"/>
              <w:rPr>
                <w:sz w:val="28"/>
                <w:szCs w:val="28"/>
                <w:lang w:val="ru-RU"/>
              </w:rPr>
            </w:pP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ОБЩЕЕ КОЛИЧЕСТВО </w:t>
            </w:r>
            <w:r w:rsidRPr="009B6B9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ЧАСОВ ПО ПРОГРАММЕ</w:t>
            </w:r>
          </w:p>
        </w:tc>
        <w:tc>
          <w:tcPr>
            <w:tcW w:w="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28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9B6B9F">
            <w:pPr>
              <w:widowControl w:val="0"/>
              <w:spacing w:after="0" w:line="276" w:lineRule="exact"/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859A4" w:rsidRDefault="00C859A4">
            <w:pPr>
              <w:widowControl w:val="0"/>
              <w:spacing w:after="0"/>
              <w:ind w:left="135"/>
              <w:rPr>
                <w:sz w:val="28"/>
                <w:szCs w:val="28"/>
              </w:rPr>
            </w:pPr>
          </w:p>
        </w:tc>
      </w:tr>
    </w:tbl>
    <w:p w:rsidR="00C859A4" w:rsidRDefault="00C859A4">
      <w:pPr>
        <w:sectPr w:rsidR="00C859A4">
          <w:pgSz w:w="16383" w:h="11906" w:orient="landscape"/>
          <w:pgMar w:top="1440" w:right="603" w:bottom="1440" w:left="780" w:header="0" w:footer="0" w:gutter="0"/>
          <w:cols w:space="720"/>
          <w:formProt w:val="0"/>
          <w:docGrid w:linePitch="100" w:charSpace="4096"/>
        </w:sectPr>
      </w:pPr>
    </w:p>
    <w:p w:rsidR="00C859A4" w:rsidRDefault="00C859A4">
      <w:pPr>
        <w:spacing w:after="0"/>
        <w:rPr>
          <w:sz w:val="28"/>
          <w:szCs w:val="28"/>
        </w:rPr>
      </w:pPr>
    </w:p>
    <w:p w:rsidR="00C859A4" w:rsidRDefault="009B6B9F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C859A4" w:rsidRDefault="009B6B9F">
      <w:pPr>
        <w:spacing w:after="0" w:line="480" w:lineRule="exact"/>
        <w:ind w:left="120"/>
        <w:rPr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C859A4" w:rsidRPr="009B6B9F" w:rsidRDefault="009B6B9F">
      <w:pPr>
        <w:spacing w:after="0" w:line="480" w:lineRule="exact"/>
        <w:ind w:left="120"/>
        <w:rPr>
          <w:sz w:val="28"/>
          <w:szCs w:val="28"/>
          <w:lang w:val="ru-RU"/>
        </w:rPr>
      </w:pPr>
      <w:bookmarkStart w:id="21" w:name="92363736-53cd-4f39-ac85-8c69f6d1639a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• Математика: алгебра и начала математического анализа, геометрия. Алгебра и начала математического анализа, 10-11 классы/ Алимов Ш.А., Колягин Ю.М., 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Ткачева М.В. и другие, Акционерное общество «Издательство «Просвещение»</w:t>
      </w:r>
      <w:bookmarkEnd w:id="21"/>
    </w:p>
    <w:p w:rsidR="00C859A4" w:rsidRPr="009B6B9F" w:rsidRDefault="00C859A4">
      <w:pPr>
        <w:spacing w:after="0" w:line="480" w:lineRule="exact"/>
        <w:ind w:left="120"/>
        <w:rPr>
          <w:sz w:val="28"/>
          <w:szCs w:val="28"/>
          <w:lang w:val="ru-RU"/>
        </w:rPr>
      </w:pPr>
    </w:p>
    <w:p w:rsidR="00C859A4" w:rsidRPr="009B6B9F" w:rsidRDefault="00C859A4">
      <w:pPr>
        <w:spacing w:after="0"/>
        <w:ind w:left="120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480" w:lineRule="exact"/>
        <w:ind w:left="120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C859A4" w:rsidRPr="009B6B9F" w:rsidRDefault="009B6B9F">
      <w:pPr>
        <w:spacing w:after="0" w:line="480" w:lineRule="exact"/>
        <w:ind w:left="120"/>
        <w:rPr>
          <w:sz w:val="28"/>
          <w:szCs w:val="28"/>
          <w:lang w:val="ru-RU"/>
        </w:rPr>
      </w:pPr>
      <w:bookmarkStart w:id="22" w:name="1bf866c1-142b-4fe1-9c39-512defb57438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10-11 класс</w:t>
      </w:r>
      <w:bookmarkEnd w:id="22"/>
      <w:r w:rsidRPr="009B6B9F">
        <w:rPr>
          <w:sz w:val="28"/>
          <w:szCs w:val="28"/>
          <w:lang w:val="ru-RU"/>
        </w:rPr>
        <w:br/>
      </w:r>
      <w:bookmarkStart w:id="23" w:name="1bf866c1-142b-4fe1-9c39-512defb574381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1. Алгебра-10-</w:t>
      </w:r>
      <w:proofErr w:type="gram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11:учебник</w:t>
      </w:r>
      <w:proofErr w:type="gram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/автор: Ш.А. Алимов, Ю.М. Колягин, Просвещение 2007-2010 год.</w:t>
      </w:r>
      <w:bookmarkEnd w:id="23"/>
      <w:r w:rsidRPr="009B6B9F">
        <w:rPr>
          <w:sz w:val="28"/>
          <w:szCs w:val="28"/>
          <w:lang w:val="ru-RU"/>
        </w:rPr>
        <w:br/>
      </w:r>
      <w:bookmarkStart w:id="24" w:name="1bf866c1-142b-4fe1-9c39-512defb574382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2. Алгебра: </w:t>
      </w: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дидакт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. материалы для 10-11 </w:t>
      </w: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кл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 А.П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. Ершова, В.В. </w:t>
      </w:r>
      <w:proofErr w:type="spellStart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Голобородько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Просвещение, 2010-2011.</w:t>
      </w:r>
      <w:bookmarkEnd w:id="24"/>
      <w:r w:rsidRPr="009B6B9F">
        <w:rPr>
          <w:sz w:val="28"/>
          <w:szCs w:val="28"/>
          <w:lang w:val="ru-RU"/>
        </w:rPr>
        <w:br/>
      </w:r>
      <w:r w:rsidRPr="009B6B9F">
        <w:rPr>
          <w:sz w:val="28"/>
          <w:szCs w:val="28"/>
          <w:lang w:val="ru-RU"/>
        </w:rPr>
        <w:br/>
      </w:r>
      <w:bookmarkStart w:id="25" w:name="1bf866c1-142b-4fe1-9c39-512defb574383"/>
      <w:bookmarkEnd w:id="25"/>
    </w:p>
    <w:p w:rsidR="00C859A4" w:rsidRPr="009B6B9F" w:rsidRDefault="00C859A4">
      <w:pPr>
        <w:spacing w:after="0"/>
        <w:ind w:left="120"/>
        <w:rPr>
          <w:sz w:val="28"/>
          <w:szCs w:val="28"/>
          <w:lang w:val="ru-RU"/>
        </w:rPr>
      </w:pPr>
    </w:p>
    <w:p w:rsidR="00C859A4" w:rsidRPr="009B6B9F" w:rsidRDefault="009B6B9F">
      <w:pPr>
        <w:spacing w:after="0" w:line="480" w:lineRule="exact"/>
        <w:ind w:left="120"/>
        <w:rPr>
          <w:sz w:val="28"/>
          <w:szCs w:val="28"/>
          <w:lang w:val="ru-RU"/>
        </w:rPr>
      </w:pPr>
      <w:r w:rsidRPr="009B6B9F">
        <w:rPr>
          <w:rFonts w:ascii="Times New Roman" w:hAnsi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C859A4" w:rsidRPr="009B6B9F" w:rsidRDefault="009B6B9F">
      <w:pPr>
        <w:spacing w:after="0" w:line="480" w:lineRule="exact"/>
        <w:ind w:left="120"/>
        <w:rPr>
          <w:sz w:val="28"/>
          <w:szCs w:val="28"/>
          <w:lang w:val="ru-RU"/>
        </w:rPr>
        <w:sectPr w:rsidR="00C859A4" w:rsidRPr="009B6B9F">
          <w:pgSz w:w="16383" w:h="11906" w:orient="landscape"/>
          <w:pgMar w:top="1440" w:right="1440" w:bottom="1440" w:left="795" w:header="0" w:footer="0" w:gutter="0"/>
          <w:cols w:space="720"/>
          <w:formProt w:val="0"/>
          <w:docGrid w:linePitch="100" w:charSpace="4096"/>
        </w:sectPr>
      </w:pPr>
      <w:bookmarkStart w:id="26" w:name="block-29161191"/>
      <w:bookmarkStart w:id="27" w:name="33bd3c8a-d70a-4cdc-a528-738232c0b60c"/>
      <w:r>
        <w:rPr>
          <w:rFonts w:ascii="Times New Roman" w:hAnsi="Times New Roman"/>
          <w:color w:val="000000"/>
          <w:sz w:val="28"/>
          <w:szCs w:val="28"/>
        </w:rPr>
        <w:t>http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www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mccme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http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window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http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window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window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method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  <w:szCs w:val="28"/>
        </w:rPr>
        <w:t>http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://</w:t>
      </w:r>
      <w:r>
        <w:rPr>
          <w:rFonts w:ascii="Times New Roman" w:hAnsi="Times New Roman"/>
          <w:color w:val="000000"/>
          <w:sz w:val="28"/>
          <w:szCs w:val="28"/>
        </w:rPr>
        <w:t>www</w:t>
      </w:r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edu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Pr="009B6B9F">
        <w:rPr>
          <w:rFonts w:ascii="Times New Roman" w:hAnsi="Times New Roman"/>
          <w:color w:val="000000"/>
          <w:sz w:val="28"/>
          <w:szCs w:val="28"/>
          <w:lang w:val="ru-RU"/>
        </w:rPr>
        <w:t>/</w:t>
      </w:r>
      <w:bookmarkStart w:id="28" w:name="33bd3c8a-d70a-4cdc-a528-738232c0b60c1"/>
      <w:bookmarkStart w:id="29" w:name="block-2916119"/>
      <w:bookmarkEnd w:id="26"/>
      <w:bookmarkEnd w:id="27"/>
      <w:bookmarkEnd w:id="28"/>
    </w:p>
    <w:bookmarkEnd w:id="29"/>
    <w:p w:rsidR="00C859A4" w:rsidRPr="009B6B9F" w:rsidRDefault="00C859A4">
      <w:pPr>
        <w:rPr>
          <w:sz w:val="28"/>
          <w:szCs w:val="28"/>
          <w:lang w:val="ru-RU"/>
        </w:rPr>
      </w:pPr>
    </w:p>
    <w:sectPr w:rsidR="00C859A4" w:rsidRPr="009B6B9F">
      <w:pgSz w:w="11906" w:h="16838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36C89"/>
    <w:multiLevelType w:val="multilevel"/>
    <w:tmpl w:val="1A5EE2EA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D5B07F3"/>
    <w:multiLevelType w:val="multilevel"/>
    <w:tmpl w:val="4F0E62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6CB71AF"/>
    <w:multiLevelType w:val="multilevel"/>
    <w:tmpl w:val="2BC8187E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3EB0968"/>
    <w:multiLevelType w:val="multilevel"/>
    <w:tmpl w:val="34202D08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82B7B97"/>
    <w:multiLevelType w:val="multilevel"/>
    <w:tmpl w:val="48484A82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5EB1ADE"/>
    <w:multiLevelType w:val="multilevel"/>
    <w:tmpl w:val="C4DCA786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ED04A76"/>
    <w:multiLevelType w:val="multilevel"/>
    <w:tmpl w:val="9BBA96B0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</w:compat>
  <w:rsids>
    <w:rsidRoot w:val="00C859A4"/>
    <w:rsid w:val="009B6B9F"/>
    <w:rsid w:val="00C8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FD000-7731-4309-B25F-BC5D4CE5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spacing w:after="140"/>
    </w:p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0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customStyle="1" w:styleId="af1">
    <w:name w:val="Содержимое таблицы"/>
    <w:basedOn w:val="a"/>
    <w:qFormat/>
    <w:pPr>
      <w:widowControl w:val="0"/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table" w:styleId="af3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41</Pages>
  <Words>6220</Words>
  <Characters>35460</Characters>
  <Application>Microsoft Office Word</Application>
  <DocSecurity>0</DocSecurity>
  <Lines>295</Lines>
  <Paragraphs>83</Paragraphs>
  <ScaleCrop>false</ScaleCrop>
  <Company/>
  <LinksUpToDate>false</LinksUpToDate>
  <CharactersWithSpaces>41597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ОЛЯ</cp:lastModifiedBy>
  <cp:revision>5</cp:revision>
  <dcterms:created xsi:type="dcterms:W3CDTF">2023-10-11T13:30:00Z</dcterms:created>
  <dcterms:modified xsi:type="dcterms:W3CDTF">2023-10-11T13:31:00Z</dcterms:modified>
  <dc:language>ru-RU</dc:language>
</cp:coreProperties>
</file>